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3CE7" w14:textId="77777777" w:rsidR="00414297" w:rsidRPr="00824740" w:rsidRDefault="00414297" w:rsidP="00414297">
      <w:pPr>
        <w:ind w:firstLine="709"/>
        <w:jc w:val="center"/>
        <w:rPr>
          <w:b/>
          <w:szCs w:val="24"/>
          <w:lang w:eastAsia="en-US"/>
        </w:rPr>
      </w:pPr>
      <w:r w:rsidRPr="00824740">
        <w:rPr>
          <w:b/>
          <w:szCs w:val="24"/>
          <w:lang w:eastAsia="en-US"/>
        </w:rPr>
        <w:t>МИНИСТЕРСТВО НАУКИ И ВЫСШЕГО ОБРАЗОВАНИЯ</w:t>
      </w:r>
    </w:p>
    <w:p w14:paraId="07E44FD3" w14:textId="77777777" w:rsidR="00414297" w:rsidRPr="00824740" w:rsidRDefault="00414297" w:rsidP="00414297">
      <w:pPr>
        <w:jc w:val="center"/>
        <w:rPr>
          <w:b/>
          <w:szCs w:val="24"/>
          <w:lang w:eastAsia="en-US"/>
        </w:rPr>
      </w:pPr>
      <w:r w:rsidRPr="00824740">
        <w:rPr>
          <w:b/>
          <w:szCs w:val="24"/>
          <w:lang w:eastAsia="en-US"/>
        </w:rPr>
        <w:t>РОССИЙСКОЙ ФЕДЕРАЦИИ</w:t>
      </w:r>
    </w:p>
    <w:p w14:paraId="5CD70653" w14:textId="77777777" w:rsidR="00414297" w:rsidRPr="00824740" w:rsidRDefault="00414297" w:rsidP="00414297">
      <w:pPr>
        <w:jc w:val="center"/>
        <w:rPr>
          <w:b/>
          <w:szCs w:val="24"/>
        </w:rPr>
      </w:pPr>
      <w:r w:rsidRPr="00824740">
        <w:rPr>
          <w:b/>
          <w:szCs w:val="24"/>
          <w:lang w:eastAsia="en-US"/>
        </w:rPr>
        <w:t>(МИНОБРНАУКИ РОССИИ)</w:t>
      </w:r>
    </w:p>
    <w:p w14:paraId="401A9297" w14:textId="77777777" w:rsidR="00414297" w:rsidRPr="00824740" w:rsidRDefault="00414297" w:rsidP="00414297">
      <w:pPr>
        <w:jc w:val="center"/>
        <w:rPr>
          <w:b/>
          <w:szCs w:val="24"/>
        </w:rPr>
      </w:pPr>
      <w:bookmarkStart w:id="0" w:name="_Hlk88665500"/>
      <w:r w:rsidRPr="00824740">
        <w:rPr>
          <w:b/>
          <w:szCs w:val="24"/>
        </w:rPr>
        <w:t>Федеральное государственное бюджетное учреждение науки</w:t>
      </w:r>
    </w:p>
    <w:p w14:paraId="56768F09" w14:textId="77777777" w:rsidR="00414297" w:rsidRPr="00824740" w:rsidRDefault="00414297" w:rsidP="00414297">
      <w:pPr>
        <w:jc w:val="center"/>
        <w:rPr>
          <w:b/>
          <w:szCs w:val="24"/>
        </w:rPr>
      </w:pPr>
      <w:r w:rsidRPr="00824740">
        <w:rPr>
          <w:b/>
          <w:szCs w:val="24"/>
        </w:rPr>
        <w:t>Институт теоретической и экспериментальной биофизики</w:t>
      </w:r>
      <w:r w:rsidRPr="00824740">
        <w:rPr>
          <w:b/>
          <w:szCs w:val="24"/>
        </w:rPr>
        <w:br/>
        <w:t>Российской академии наук</w:t>
      </w:r>
    </w:p>
    <w:p w14:paraId="1D5A207E" w14:textId="77777777" w:rsidR="00414297" w:rsidRPr="00824740" w:rsidRDefault="00414297" w:rsidP="00414297">
      <w:pPr>
        <w:jc w:val="center"/>
        <w:rPr>
          <w:b/>
          <w:szCs w:val="24"/>
          <w:lang w:eastAsia="en-US"/>
        </w:rPr>
      </w:pPr>
      <w:r w:rsidRPr="00824740">
        <w:rPr>
          <w:b/>
          <w:szCs w:val="24"/>
          <w:lang w:eastAsia="en-US"/>
        </w:rPr>
        <w:t>(ИТЭБ РАН)</w:t>
      </w:r>
    </w:p>
    <w:bookmarkEnd w:id="0"/>
    <w:p w14:paraId="259D3B8C" w14:textId="77777777" w:rsidR="00414297" w:rsidRDefault="00414297" w:rsidP="00414297">
      <w:pPr>
        <w:jc w:val="center"/>
        <w:rPr>
          <w:b/>
          <w:lang w:eastAsia="en-US"/>
        </w:rPr>
      </w:pPr>
    </w:p>
    <w:p w14:paraId="4860A9F9" w14:textId="77777777" w:rsidR="009B3C54" w:rsidRDefault="009B3C54" w:rsidP="00414297">
      <w:pPr>
        <w:jc w:val="center"/>
        <w:rPr>
          <w:b/>
          <w:lang w:eastAsia="en-US"/>
        </w:rPr>
      </w:pPr>
    </w:p>
    <w:p w14:paraId="1EAF23FE" w14:textId="77777777" w:rsidR="009B3C54" w:rsidRPr="009B3C54" w:rsidRDefault="009B3C54" w:rsidP="009B3C54">
      <w:pPr>
        <w:jc w:val="center"/>
        <w:rPr>
          <w:b/>
          <w:sz w:val="24"/>
          <w:lang w:eastAsia="en-US"/>
        </w:rPr>
      </w:pPr>
    </w:p>
    <w:p w14:paraId="40047847" w14:textId="77777777" w:rsidR="009B3C54" w:rsidRPr="009B3C54" w:rsidRDefault="009B3C54" w:rsidP="009B3C54">
      <w:pPr>
        <w:jc w:val="center"/>
        <w:rPr>
          <w:b/>
          <w:sz w:val="24"/>
          <w:lang w:eastAsia="en-US"/>
        </w:rPr>
      </w:pPr>
    </w:p>
    <w:p w14:paraId="068724B2" w14:textId="77777777" w:rsidR="009B3C54" w:rsidRPr="009B3C54" w:rsidRDefault="009B3C54" w:rsidP="009B3C54">
      <w:pPr>
        <w:jc w:val="center"/>
        <w:rPr>
          <w:b/>
          <w:sz w:val="24"/>
          <w:lang w:eastAsia="en-US"/>
        </w:rPr>
      </w:pPr>
      <w:r w:rsidRPr="009B3C54">
        <w:rPr>
          <w:b/>
          <w:sz w:val="24"/>
          <w:lang w:eastAsia="en-US"/>
        </w:rPr>
        <w:t>ПРИКАЗ</w:t>
      </w:r>
    </w:p>
    <w:p w14:paraId="09977F88" w14:textId="77777777" w:rsidR="009B3C54" w:rsidRPr="009B3C54" w:rsidRDefault="009B3C54" w:rsidP="009B3C54">
      <w:pPr>
        <w:jc w:val="center"/>
        <w:rPr>
          <w:b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992"/>
      </w:tblGrid>
      <w:tr w:rsidR="009B3C54" w:rsidRPr="009B3C54" w14:paraId="4AB47C2E" w14:textId="77777777" w:rsidTr="009F240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4044718" w14:textId="77777777" w:rsidR="009B3C54" w:rsidRPr="009B3C54" w:rsidRDefault="009B3C54" w:rsidP="009B3C54">
            <w:pPr>
              <w:jc w:val="center"/>
              <w:rPr>
                <w:b/>
                <w:sz w:val="24"/>
                <w:lang w:eastAsia="en-US"/>
              </w:rPr>
            </w:pPr>
            <w:r w:rsidRPr="009B3C54">
              <w:rPr>
                <w:b/>
                <w:sz w:val="24"/>
                <w:lang w:eastAsia="en-US"/>
              </w:rPr>
              <w:t>21.12.2022</w:t>
            </w:r>
          </w:p>
        </w:tc>
        <w:tc>
          <w:tcPr>
            <w:tcW w:w="6379" w:type="dxa"/>
            <w:shd w:val="clear" w:color="auto" w:fill="auto"/>
          </w:tcPr>
          <w:p w14:paraId="03283086" w14:textId="77777777" w:rsidR="009B3C54" w:rsidRPr="009B3C54" w:rsidRDefault="009B3C54" w:rsidP="009B3C54">
            <w:pPr>
              <w:jc w:val="right"/>
              <w:rPr>
                <w:sz w:val="24"/>
                <w:lang w:eastAsia="en-US"/>
              </w:rPr>
            </w:pPr>
            <w:r w:rsidRPr="009B3C54">
              <w:rPr>
                <w:sz w:val="24"/>
                <w:lang w:eastAsia="en-US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DA3F20" w14:textId="6879CE95" w:rsidR="009B3C54" w:rsidRPr="009B3C54" w:rsidRDefault="009B3C54" w:rsidP="009B3C54">
            <w:pPr>
              <w:jc w:val="center"/>
              <w:rPr>
                <w:b/>
                <w:sz w:val="24"/>
                <w:lang w:eastAsia="en-US"/>
              </w:rPr>
            </w:pPr>
            <w:r w:rsidRPr="009B3C54">
              <w:rPr>
                <w:b/>
                <w:sz w:val="24"/>
                <w:lang w:eastAsia="en-US"/>
              </w:rPr>
              <w:t>15</w:t>
            </w:r>
            <w:r>
              <w:rPr>
                <w:b/>
                <w:sz w:val="24"/>
                <w:lang w:eastAsia="en-US"/>
              </w:rPr>
              <w:t>8</w:t>
            </w:r>
          </w:p>
        </w:tc>
      </w:tr>
    </w:tbl>
    <w:p w14:paraId="090CBB1E" w14:textId="77777777" w:rsidR="009B3C54" w:rsidRPr="009B3C54" w:rsidRDefault="009B3C54" w:rsidP="009B3C54">
      <w:pPr>
        <w:jc w:val="center"/>
        <w:rPr>
          <w:sz w:val="24"/>
          <w:lang w:eastAsia="en-US"/>
        </w:rPr>
      </w:pPr>
    </w:p>
    <w:p w14:paraId="48732F89" w14:textId="77777777" w:rsidR="009B3C54" w:rsidRPr="009B3C54" w:rsidRDefault="009B3C54" w:rsidP="009B3C54">
      <w:pPr>
        <w:jc w:val="center"/>
        <w:rPr>
          <w:sz w:val="24"/>
          <w:lang w:eastAsia="en-US"/>
        </w:rPr>
      </w:pPr>
      <w:r w:rsidRPr="009B3C54">
        <w:rPr>
          <w:sz w:val="24"/>
          <w:lang w:eastAsia="en-US"/>
        </w:rPr>
        <w:t>г. Пущино</w:t>
      </w:r>
    </w:p>
    <w:p w14:paraId="3F65961D" w14:textId="77777777" w:rsidR="009B3C54" w:rsidRDefault="009B3C54" w:rsidP="00414297">
      <w:pPr>
        <w:jc w:val="center"/>
        <w:rPr>
          <w:b/>
          <w:lang w:eastAsia="en-US"/>
        </w:rPr>
      </w:pPr>
    </w:p>
    <w:p w14:paraId="373CBC83" w14:textId="77777777" w:rsidR="009B3C54" w:rsidRDefault="009B3C54" w:rsidP="00414297">
      <w:pPr>
        <w:jc w:val="center"/>
        <w:rPr>
          <w:b/>
          <w:lang w:eastAsia="en-US"/>
        </w:rPr>
      </w:pPr>
    </w:p>
    <w:p w14:paraId="3E85F68C" w14:textId="77777777" w:rsidR="00414297" w:rsidRPr="00824740" w:rsidRDefault="00414297" w:rsidP="00414297">
      <w:pPr>
        <w:jc w:val="center"/>
        <w:rPr>
          <w:lang w:eastAsia="en-US"/>
        </w:rPr>
      </w:pPr>
    </w:p>
    <w:p w14:paraId="34503E03" w14:textId="77777777" w:rsidR="00B32F77" w:rsidRPr="00824740" w:rsidRDefault="00B32F77" w:rsidP="00BA17EE">
      <w:pPr>
        <w:jc w:val="center"/>
        <w:rPr>
          <w:b/>
          <w:sz w:val="24"/>
          <w:szCs w:val="24"/>
        </w:rPr>
      </w:pPr>
      <w:r w:rsidRPr="00824740">
        <w:rPr>
          <w:b/>
          <w:sz w:val="24"/>
          <w:szCs w:val="24"/>
        </w:rPr>
        <w:t xml:space="preserve"> </w:t>
      </w:r>
      <w:bookmarkStart w:id="1" w:name="_Hlk88663910"/>
      <w:r w:rsidRPr="00824740">
        <w:rPr>
          <w:b/>
          <w:sz w:val="24"/>
          <w:szCs w:val="24"/>
        </w:rPr>
        <w:t>Об итогах подготовки</w:t>
      </w:r>
      <w:r w:rsidR="008F257F" w:rsidRPr="00824740">
        <w:rPr>
          <w:b/>
          <w:sz w:val="24"/>
          <w:szCs w:val="24"/>
        </w:rPr>
        <w:t xml:space="preserve"> </w:t>
      </w:r>
      <w:r w:rsidRPr="00824740">
        <w:rPr>
          <w:b/>
          <w:sz w:val="24"/>
          <w:szCs w:val="24"/>
        </w:rPr>
        <w:t>по гражданской обороне</w:t>
      </w:r>
    </w:p>
    <w:p w14:paraId="0567DB2D" w14:textId="1087CAD6" w:rsidR="00B32F77" w:rsidRPr="00824740" w:rsidRDefault="00B32F77" w:rsidP="00BA17EE">
      <w:pPr>
        <w:jc w:val="center"/>
        <w:rPr>
          <w:b/>
          <w:sz w:val="24"/>
          <w:szCs w:val="24"/>
        </w:rPr>
      </w:pPr>
      <w:r w:rsidRPr="00824740">
        <w:rPr>
          <w:b/>
          <w:sz w:val="24"/>
          <w:szCs w:val="24"/>
        </w:rPr>
        <w:t>и защит</w:t>
      </w:r>
      <w:r w:rsidR="00414297" w:rsidRPr="00824740">
        <w:rPr>
          <w:b/>
          <w:sz w:val="24"/>
          <w:szCs w:val="24"/>
        </w:rPr>
        <w:t>е от чрезвычайных ситуаций</w:t>
      </w:r>
      <w:r w:rsidR="008F257F" w:rsidRPr="00824740">
        <w:rPr>
          <w:b/>
          <w:sz w:val="24"/>
          <w:szCs w:val="24"/>
        </w:rPr>
        <w:t xml:space="preserve"> </w:t>
      </w:r>
      <w:r w:rsidR="00414297" w:rsidRPr="00824740">
        <w:rPr>
          <w:b/>
          <w:sz w:val="24"/>
          <w:szCs w:val="24"/>
        </w:rPr>
        <w:t xml:space="preserve">за </w:t>
      </w:r>
      <w:r w:rsidR="00CD2B29" w:rsidRPr="00824740">
        <w:rPr>
          <w:b/>
          <w:sz w:val="24"/>
          <w:szCs w:val="24"/>
        </w:rPr>
        <w:t>202</w:t>
      </w:r>
      <w:r w:rsidR="006A3F20" w:rsidRPr="00824740">
        <w:rPr>
          <w:b/>
          <w:sz w:val="24"/>
          <w:szCs w:val="24"/>
        </w:rPr>
        <w:t>2</w:t>
      </w:r>
      <w:r w:rsidR="00414297" w:rsidRPr="00824740">
        <w:rPr>
          <w:b/>
          <w:sz w:val="24"/>
          <w:szCs w:val="24"/>
        </w:rPr>
        <w:t xml:space="preserve"> год и задачах на </w:t>
      </w:r>
      <w:r w:rsidR="006A3F20" w:rsidRPr="00824740">
        <w:rPr>
          <w:b/>
          <w:sz w:val="24"/>
          <w:szCs w:val="24"/>
        </w:rPr>
        <w:t>2023</w:t>
      </w:r>
      <w:r w:rsidRPr="00824740">
        <w:rPr>
          <w:b/>
          <w:sz w:val="24"/>
          <w:szCs w:val="24"/>
        </w:rPr>
        <w:t xml:space="preserve"> год</w:t>
      </w:r>
    </w:p>
    <w:bookmarkEnd w:id="1"/>
    <w:p w14:paraId="7C4FF7E7" w14:textId="77777777" w:rsidR="00B32F77" w:rsidRPr="00824740" w:rsidRDefault="00B32F77" w:rsidP="00BA17EE">
      <w:pPr>
        <w:jc w:val="center"/>
        <w:rPr>
          <w:b/>
          <w:sz w:val="28"/>
          <w:szCs w:val="28"/>
        </w:rPr>
      </w:pPr>
    </w:p>
    <w:p w14:paraId="22E65FB7" w14:textId="6BA2717C" w:rsidR="00B32F77" w:rsidRPr="00824740" w:rsidRDefault="00B32F77" w:rsidP="00DA6722">
      <w:pPr>
        <w:spacing w:line="276" w:lineRule="auto"/>
        <w:ind w:firstLine="720"/>
        <w:jc w:val="both"/>
        <w:rPr>
          <w:sz w:val="24"/>
          <w:szCs w:val="24"/>
        </w:rPr>
      </w:pPr>
      <w:bookmarkStart w:id="2" w:name="_Hlk88663765"/>
      <w:r w:rsidRPr="00824740">
        <w:rPr>
          <w:sz w:val="24"/>
          <w:szCs w:val="24"/>
        </w:rPr>
        <w:t xml:space="preserve">Обучение должностных лиц, специалистов, руководителей, личного состава формирований ГО и работников Института в </w:t>
      </w:r>
      <w:r w:rsidR="000E7183" w:rsidRPr="00824740">
        <w:rPr>
          <w:sz w:val="24"/>
          <w:szCs w:val="24"/>
        </w:rPr>
        <w:t>2022</w:t>
      </w:r>
      <w:r w:rsidRPr="00824740">
        <w:rPr>
          <w:sz w:val="24"/>
          <w:szCs w:val="24"/>
        </w:rPr>
        <w:t xml:space="preserve"> году осуществлялось в соответствии</w:t>
      </w:r>
      <w:proofErr w:type="gramStart"/>
      <w:r w:rsidRPr="00824740">
        <w:rPr>
          <w:sz w:val="24"/>
          <w:szCs w:val="24"/>
        </w:rPr>
        <w:t xml:space="preserve"> </w:t>
      </w:r>
      <w:r w:rsidR="00FE4254" w:rsidRPr="00824740">
        <w:rPr>
          <w:sz w:val="24"/>
          <w:szCs w:val="24"/>
        </w:rPr>
        <w:t>В</w:t>
      </w:r>
      <w:proofErr w:type="gramEnd"/>
      <w:r w:rsidR="00FE4254" w:rsidRPr="00824740">
        <w:rPr>
          <w:sz w:val="24"/>
          <w:szCs w:val="24"/>
        </w:rPr>
        <w:t xml:space="preserve"> соответствии с Федеральным законом Российской Федерации от 21.12.1994 № 68-ФЗ «О </w:t>
      </w:r>
      <w:proofErr w:type="gramStart"/>
      <w:r w:rsidR="00FE4254" w:rsidRPr="00824740">
        <w:rPr>
          <w:sz w:val="24"/>
          <w:szCs w:val="24"/>
        </w:rPr>
        <w:t>защите населения и территорий от чрезвычайных ситуаций природного и техногенного характера», Федеральным законом Российской Федерации от 12.02.1998 № 28-ФЗ «О гражданской обороне»,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02.11.2000 № 841 «Об</w:t>
      </w:r>
      <w:proofErr w:type="gramEnd"/>
      <w:r w:rsidR="00FE4254" w:rsidRPr="00824740">
        <w:rPr>
          <w:sz w:val="24"/>
          <w:szCs w:val="24"/>
        </w:rPr>
        <w:t xml:space="preserve"> </w:t>
      </w:r>
      <w:proofErr w:type="gramStart"/>
      <w:r w:rsidR="00FE4254" w:rsidRPr="00824740">
        <w:rPr>
          <w:sz w:val="24"/>
          <w:szCs w:val="24"/>
        </w:rPr>
        <w:t>утверждении</w:t>
      </w:r>
      <w:proofErr w:type="gramEnd"/>
      <w:r w:rsidR="00FE4254" w:rsidRPr="00824740">
        <w:rPr>
          <w:sz w:val="24"/>
          <w:szCs w:val="24"/>
        </w:rPr>
        <w:t xml:space="preserve"> Положения о подготовке населения в области гражданской обороны»,</w:t>
      </w:r>
      <w:r w:rsidRPr="00824740">
        <w:rPr>
          <w:sz w:val="24"/>
          <w:szCs w:val="24"/>
        </w:rPr>
        <w:t xml:space="preserve">, а также указаний Главы администрации городского округа Пущино по организации подготовки населения на </w:t>
      </w:r>
      <w:r w:rsidR="000E7183" w:rsidRPr="00824740">
        <w:rPr>
          <w:sz w:val="24"/>
          <w:szCs w:val="24"/>
        </w:rPr>
        <w:t>2022</w:t>
      </w:r>
      <w:r w:rsidRPr="00824740">
        <w:rPr>
          <w:sz w:val="24"/>
          <w:szCs w:val="24"/>
        </w:rPr>
        <w:t xml:space="preserve"> год.</w:t>
      </w:r>
    </w:p>
    <w:bookmarkEnd w:id="2"/>
    <w:p w14:paraId="7AF2C0A0" w14:textId="644C26EE" w:rsidR="006125EA" w:rsidRPr="00824740" w:rsidRDefault="00B32F77" w:rsidP="00DA6722">
      <w:pPr>
        <w:spacing w:line="276" w:lineRule="auto"/>
        <w:ind w:firstLine="720"/>
        <w:jc w:val="both"/>
        <w:rPr>
          <w:sz w:val="24"/>
          <w:szCs w:val="24"/>
        </w:rPr>
      </w:pPr>
      <w:r w:rsidRPr="00824740">
        <w:rPr>
          <w:sz w:val="24"/>
          <w:szCs w:val="24"/>
        </w:rPr>
        <w:t xml:space="preserve">В </w:t>
      </w:r>
      <w:r w:rsidR="000E7183" w:rsidRPr="00824740">
        <w:rPr>
          <w:sz w:val="24"/>
          <w:szCs w:val="24"/>
        </w:rPr>
        <w:t>2022</w:t>
      </w:r>
      <w:r w:rsidRPr="00824740">
        <w:rPr>
          <w:sz w:val="24"/>
          <w:szCs w:val="24"/>
        </w:rPr>
        <w:t xml:space="preserve"> году в Институте проведено обучение до </w:t>
      </w:r>
      <w:r w:rsidR="00CD2B29" w:rsidRPr="00824740">
        <w:rPr>
          <w:sz w:val="24"/>
          <w:szCs w:val="24"/>
        </w:rPr>
        <w:t>8</w:t>
      </w:r>
      <w:r w:rsidR="00FE4254" w:rsidRPr="00824740">
        <w:rPr>
          <w:sz w:val="24"/>
          <w:szCs w:val="24"/>
        </w:rPr>
        <w:t>3</w:t>
      </w:r>
      <w:r w:rsidR="00BA17EE" w:rsidRPr="00824740">
        <w:rPr>
          <w:sz w:val="24"/>
          <w:szCs w:val="24"/>
        </w:rPr>
        <w:t xml:space="preserve"> </w:t>
      </w:r>
      <w:r w:rsidRPr="00824740">
        <w:rPr>
          <w:sz w:val="24"/>
          <w:szCs w:val="24"/>
        </w:rPr>
        <w:t xml:space="preserve">% должностных лиц, специалистов и сотрудников Института. Занятия проходили на хорошем методическом уровне. К их проведению привлекались руководители </w:t>
      </w:r>
      <w:r w:rsidR="00125F72" w:rsidRPr="00824740">
        <w:rPr>
          <w:sz w:val="24"/>
          <w:szCs w:val="24"/>
        </w:rPr>
        <w:t xml:space="preserve">групп занятий </w:t>
      </w:r>
      <w:r w:rsidRPr="00824740">
        <w:rPr>
          <w:sz w:val="24"/>
          <w:szCs w:val="24"/>
        </w:rPr>
        <w:t>Института, руководители формирований ГОЧС</w:t>
      </w:r>
      <w:r w:rsidR="006125EA" w:rsidRPr="00824740">
        <w:rPr>
          <w:sz w:val="24"/>
          <w:szCs w:val="24"/>
        </w:rPr>
        <w:t>.</w:t>
      </w:r>
      <w:r w:rsidRPr="00824740">
        <w:rPr>
          <w:sz w:val="24"/>
          <w:szCs w:val="24"/>
        </w:rPr>
        <w:t xml:space="preserve"> </w:t>
      </w:r>
    </w:p>
    <w:p w14:paraId="4DD4AF76" w14:textId="77777777" w:rsidR="00B32F77" w:rsidRPr="00824740" w:rsidRDefault="00B32F77" w:rsidP="00DA6722">
      <w:pPr>
        <w:spacing w:line="276" w:lineRule="auto"/>
        <w:ind w:firstLine="720"/>
        <w:jc w:val="both"/>
        <w:rPr>
          <w:sz w:val="24"/>
          <w:szCs w:val="24"/>
        </w:rPr>
      </w:pPr>
      <w:bookmarkStart w:id="3" w:name="_Hlk88664479"/>
      <w:bookmarkStart w:id="4" w:name="_Hlk88665378"/>
      <w:r w:rsidRPr="00824740">
        <w:rPr>
          <w:sz w:val="24"/>
          <w:szCs w:val="24"/>
        </w:rPr>
        <w:t>В целом по результатам года подготовка должностных лиц и специалистов оценивается «удовлетворительно».</w:t>
      </w:r>
    </w:p>
    <w:bookmarkEnd w:id="3"/>
    <w:bookmarkEnd w:id="4"/>
    <w:p w14:paraId="0E75E5C6" w14:textId="0E96E172" w:rsidR="00B32F77" w:rsidRPr="00824740" w:rsidRDefault="00B32F77" w:rsidP="00DA6722">
      <w:pPr>
        <w:spacing w:line="276" w:lineRule="auto"/>
        <w:ind w:firstLine="720"/>
        <w:jc w:val="both"/>
        <w:rPr>
          <w:sz w:val="24"/>
          <w:szCs w:val="24"/>
        </w:rPr>
      </w:pPr>
      <w:r w:rsidRPr="00824740">
        <w:rPr>
          <w:sz w:val="24"/>
          <w:szCs w:val="24"/>
        </w:rPr>
        <w:t xml:space="preserve">Хорошие результаты по обучению показали руководители групп </w:t>
      </w:r>
      <w:r w:rsidR="008F70C3" w:rsidRPr="00824740">
        <w:rPr>
          <w:sz w:val="24"/>
          <w:szCs w:val="24"/>
        </w:rPr>
        <w:t>Кузнецов Г.В.</w:t>
      </w:r>
      <w:r w:rsidR="007D6696" w:rsidRPr="00824740">
        <w:rPr>
          <w:sz w:val="24"/>
          <w:szCs w:val="24"/>
        </w:rPr>
        <w:t>,</w:t>
      </w:r>
      <w:r w:rsidR="00414297" w:rsidRPr="00824740">
        <w:rPr>
          <w:sz w:val="24"/>
          <w:szCs w:val="24"/>
        </w:rPr>
        <w:t xml:space="preserve"> </w:t>
      </w:r>
      <w:r w:rsidR="006A3F20" w:rsidRPr="00824740">
        <w:rPr>
          <w:sz w:val="24"/>
          <w:szCs w:val="24"/>
        </w:rPr>
        <w:t>Титов Ю.В.</w:t>
      </w:r>
      <w:r w:rsidR="00414297" w:rsidRPr="00824740">
        <w:rPr>
          <w:sz w:val="24"/>
          <w:szCs w:val="24"/>
        </w:rPr>
        <w:t>,</w:t>
      </w:r>
      <w:r w:rsidR="007D6696" w:rsidRPr="00824740">
        <w:rPr>
          <w:sz w:val="24"/>
          <w:szCs w:val="24"/>
        </w:rPr>
        <w:t xml:space="preserve"> </w:t>
      </w:r>
      <w:r w:rsidRPr="00824740">
        <w:rPr>
          <w:sz w:val="24"/>
          <w:szCs w:val="24"/>
        </w:rPr>
        <w:t xml:space="preserve">учебные занятия были направлены на подготовку рабочих и служащих к практическим действиям в условиях ЧС, которые могут возникнуть в Институте. </w:t>
      </w:r>
      <w:r w:rsidR="00414297" w:rsidRPr="00824740">
        <w:rPr>
          <w:sz w:val="24"/>
          <w:szCs w:val="24"/>
        </w:rPr>
        <w:t xml:space="preserve">Посещаемость занятий составила </w:t>
      </w:r>
      <w:r w:rsidR="00FE4254" w:rsidRPr="00824740">
        <w:rPr>
          <w:sz w:val="24"/>
          <w:szCs w:val="24"/>
        </w:rPr>
        <w:t xml:space="preserve">79 </w:t>
      </w:r>
      <w:r w:rsidR="00414297" w:rsidRPr="00824740">
        <w:rPr>
          <w:sz w:val="24"/>
          <w:szCs w:val="24"/>
        </w:rPr>
        <w:t xml:space="preserve"> </w:t>
      </w:r>
      <w:r w:rsidRPr="00824740">
        <w:rPr>
          <w:sz w:val="24"/>
          <w:szCs w:val="24"/>
        </w:rPr>
        <w:t>%, срывов и переносов их не было.</w:t>
      </w:r>
    </w:p>
    <w:p w14:paraId="051CC1DC" w14:textId="77777777" w:rsidR="00B32F77" w:rsidRPr="00824740" w:rsidRDefault="00B32F77" w:rsidP="00DA6722">
      <w:pPr>
        <w:spacing w:line="276" w:lineRule="auto"/>
        <w:ind w:firstLine="720"/>
        <w:jc w:val="both"/>
        <w:rPr>
          <w:sz w:val="24"/>
          <w:szCs w:val="24"/>
        </w:rPr>
      </w:pPr>
      <w:r w:rsidRPr="00824740">
        <w:rPr>
          <w:sz w:val="24"/>
          <w:szCs w:val="24"/>
        </w:rPr>
        <w:t>В целях безусловного выполнения требований руководящих документов по организации подготовки населения</w:t>
      </w:r>
      <w:r w:rsidR="006125EA" w:rsidRPr="00824740">
        <w:rPr>
          <w:sz w:val="24"/>
          <w:szCs w:val="24"/>
        </w:rPr>
        <w:t xml:space="preserve"> по вопросам ГОЧС </w:t>
      </w:r>
    </w:p>
    <w:p w14:paraId="3B45CA45" w14:textId="77777777" w:rsidR="00BF2561" w:rsidRPr="00824740" w:rsidRDefault="00BF2561" w:rsidP="00DA6722">
      <w:pPr>
        <w:spacing w:line="276" w:lineRule="auto"/>
        <w:ind w:firstLine="720"/>
        <w:jc w:val="both"/>
        <w:rPr>
          <w:sz w:val="24"/>
          <w:szCs w:val="24"/>
        </w:rPr>
      </w:pPr>
    </w:p>
    <w:p w14:paraId="7F6D9F7D" w14:textId="77777777" w:rsidR="00B32F77" w:rsidRPr="00824740" w:rsidRDefault="00B32F77" w:rsidP="00DA6722">
      <w:pPr>
        <w:spacing w:line="276" w:lineRule="auto"/>
        <w:jc w:val="center"/>
        <w:rPr>
          <w:b/>
          <w:sz w:val="24"/>
          <w:szCs w:val="24"/>
        </w:rPr>
      </w:pPr>
    </w:p>
    <w:p w14:paraId="2B8C8A3A" w14:textId="77777777" w:rsidR="00B32F77" w:rsidRPr="00824740" w:rsidRDefault="00B32F77" w:rsidP="00DA6722">
      <w:pPr>
        <w:spacing w:line="276" w:lineRule="auto"/>
        <w:jc w:val="center"/>
        <w:rPr>
          <w:b/>
          <w:sz w:val="24"/>
          <w:szCs w:val="24"/>
        </w:rPr>
      </w:pPr>
      <w:r w:rsidRPr="00824740">
        <w:rPr>
          <w:b/>
          <w:sz w:val="24"/>
          <w:szCs w:val="24"/>
        </w:rPr>
        <w:t>ПРИКАЗЫВАЮ:</w:t>
      </w:r>
    </w:p>
    <w:p w14:paraId="499FAAD0" w14:textId="77777777" w:rsidR="00DA6722" w:rsidRPr="00824740" w:rsidRDefault="00DA6722" w:rsidP="00DA6722">
      <w:pPr>
        <w:spacing w:line="276" w:lineRule="auto"/>
        <w:jc w:val="center"/>
        <w:rPr>
          <w:sz w:val="24"/>
          <w:szCs w:val="24"/>
        </w:rPr>
      </w:pPr>
    </w:p>
    <w:p w14:paraId="0D68BBF1" w14:textId="1AEAAEFB" w:rsidR="00B32F77" w:rsidRPr="00824740" w:rsidRDefault="00B32F77" w:rsidP="00DA6722">
      <w:pPr>
        <w:pStyle w:val="aa"/>
        <w:spacing w:before="0" w:beforeAutospacing="0" w:after="0" w:afterAutospacing="0" w:line="276" w:lineRule="auto"/>
        <w:ind w:firstLine="567"/>
        <w:jc w:val="both"/>
      </w:pPr>
      <w:r w:rsidRPr="00824740">
        <w:t xml:space="preserve">1. </w:t>
      </w:r>
      <w:proofErr w:type="gramStart"/>
      <w:r w:rsidRPr="00824740">
        <w:t>Главной задачей по подготовке должностных лиц и специалистов Института по гражданской обороне и в области защиты</w:t>
      </w:r>
      <w:r w:rsidR="00414297" w:rsidRPr="00824740">
        <w:t xml:space="preserve"> от чрезвычайных ситуаций на </w:t>
      </w:r>
      <w:r w:rsidR="00CD2B29" w:rsidRPr="00824740">
        <w:t>202</w:t>
      </w:r>
      <w:r w:rsidR="008F70C3" w:rsidRPr="00824740">
        <w:t>3</w:t>
      </w:r>
      <w:r w:rsidRPr="00824740">
        <w:t xml:space="preserve"> г. считать </w:t>
      </w:r>
      <w:r w:rsidRPr="00824740">
        <w:rPr>
          <w:bCs/>
        </w:rPr>
        <w:lastRenderedPageBreak/>
        <w:t xml:space="preserve">совершенствование знаний, навыков и умений, направленных на </w:t>
      </w:r>
      <w:r w:rsidRPr="00824740">
        <w:t>реализацию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 (далее - ЧС), снижение рисков и смягчения последствий ЧС для обеспечения безопасности</w:t>
      </w:r>
      <w:proofErr w:type="gramEnd"/>
      <w:r w:rsidRPr="00824740">
        <w:t xml:space="preserve">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14:paraId="05FEBFE1" w14:textId="7DA54444" w:rsidR="00B32F77" w:rsidRPr="00824740" w:rsidRDefault="00B32F77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 xml:space="preserve">2. Обучение должностных лиц, специалистов, руководителей и личного состава формирований ГО, рабочих и служащих предприятия провести по учебным группам </w:t>
      </w:r>
      <w:proofErr w:type="gramStart"/>
      <w:r w:rsidRPr="00824740">
        <w:rPr>
          <w:sz w:val="24"/>
          <w:szCs w:val="24"/>
        </w:rPr>
        <w:t>согласно Приложения</w:t>
      </w:r>
      <w:proofErr w:type="gramEnd"/>
      <w:r w:rsidRPr="00824740">
        <w:rPr>
          <w:sz w:val="24"/>
          <w:szCs w:val="24"/>
        </w:rPr>
        <w:t xml:space="preserve"> № </w:t>
      </w:r>
      <w:r w:rsidR="004D7105" w:rsidRPr="00824740">
        <w:rPr>
          <w:sz w:val="24"/>
          <w:szCs w:val="24"/>
        </w:rPr>
        <w:t>1</w:t>
      </w:r>
      <w:r w:rsidRPr="00824740">
        <w:rPr>
          <w:sz w:val="24"/>
          <w:szCs w:val="24"/>
        </w:rPr>
        <w:t xml:space="preserve"> к приказу «Перечень учебных групп и руково</w:t>
      </w:r>
      <w:r w:rsidR="00414297" w:rsidRPr="00824740">
        <w:rPr>
          <w:sz w:val="24"/>
          <w:szCs w:val="24"/>
        </w:rPr>
        <w:t>дителей занятий</w:t>
      </w:r>
      <w:r w:rsidR="00414297" w:rsidRPr="00824740">
        <w:rPr>
          <w:sz w:val="24"/>
          <w:szCs w:val="24"/>
        </w:rPr>
        <w:br/>
        <w:t xml:space="preserve">Института на </w:t>
      </w:r>
      <w:r w:rsidR="00CD2B29" w:rsidRPr="00824740">
        <w:rPr>
          <w:sz w:val="24"/>
          <w:szCs w:val="24"/>
        </w:rPr>
        <w:t>202</w:t>
      </w:r>
      <w:r w:rsidR="006A3F20" w:rsidRPr="00824740">
        <w:rPr>
          <w:sz w:val="24"/>
          <w:szCs w:val="24"/>
        </w:rPr>
        <w:t>3</w:t>
      </w:r>
      <w:r w:rsidRPr="00824740">
        <w:rPr>
          <w:sz w:val="24"/>
          <w:szCs w:val="24"/>
        </w:rPr>
        <w:t xml:space="preserve"> год» в соответствии с действующими программами подготовки. Учебный год начать </w:t>
      </w:r>
      <w:r w:rsidR="00BF2561" w:rsidRPr="00824740">
        <w:rPr>
          <w:color w:val="000000"/>
          <w:sz w:val="24"/>
          <w:szCs w:val="24"/>
        </w:rPr>
        <w:t xml:space="preserve"> </w:t>
      </w:r>
      <w:r w:rsidR="006A3F20" w:rsidRPr="00824740">
        <w:rPr>
          <w:color w:val="000000"/>
          <w:sz w:val="24"/>
          <w:szCs w:val="24"/>
        </w:rPr>
        <w:t>16</w:t>
      </w:r>
      <w:r w:rsidR="00BF2561" w:rsidRPr="00824740">
        <w:rPr>
          <w:color w:val="000000"/>
          <w:sz w:val="24"/>
          <w:szCs w:val="24"/>
        </w:rPr>
        <w:t>.01.</w:t>
      </w:r>
      <w:r w:rsidR="000E7183" w:rsidRPr="00824740">
        <w:rPr>
          <w:color w:val="000000"/>
          <w:sz w:val="24"/>
          <w:szCs w:val="24"/>
        </w:rPr>
        <w:t>202</w:t>
      </w:r>
      <w:r w:rsidR="006A3F20" w:rsidRPr="00824740">
        <w:rPr>
          <w:color w:val="000000"/>
          <w:sz w:val="24"/>
          <w:szCs w:val="24"/>
        </w:rPr>
        <w:t>3</w:t>
      </w:r>
      <w:r w:rsidR="00BF2561" w:rsidRPr="00824740">
        <w:rPr>
          <w:sz w:val="24"/>
          <w:szCs w:val="24"/>
        </w:rPr>
        <w:t xml:space="preserve">, закончить </w:t>
      </w:r>
      <w:r w:rsidR="00824740" w:rsidRPr="00824740">
        <w:rPr>
          <w:sz w:val="24"/>
          <w:szCs w:val="24"/>
        </w:rPr>
        <w:t>28.09</w:t>
      </w:r>
      <w:r w:rsidR="00BF2561" w:rsidRPr="00824740">
        <w:rPr>
          <w:sz w:val="24"/>
          <w:szCs w:val="24"/>
        </w:rPr>
        <w:t>.</w:t>
      </w:r>
      <w:r w:rsidR="006A3F20" w:rsidRPr="00824740">
        <w:rPr>
          <w:sz w:val="24"/>
          <w:szCs w:val="24"/>
        </w:rPr>
        <w:t>2023</w:t>
      </w:r>
      <w:r w:rsidR="00BF2561" w:rsidRPr="00824740">
        <w:rPr>
          <w:sz w:val="24"/>
          <w:szCs w:val="24"/>
        </w:rPr>
        <w:t xml:space="preserve"> </w:t>
      </w:r>
      <w:r w:rsidRPr="00824740">
        <w:rPr>
          <w:sz w:val="24"/>
          <w:szCs w:val="24"/>
        </w:rPr>
        <w:t>года. День проведения занятий -  вторник</w:t>
      </w:r>
      <w:r w:rsidR="00C45E99" w:rsidRPr="00824740">
        <w:rPr>
          <w:sz w:val="24"/>
          <w:szCs w:val="24"/>
        </w:rPr>
        <w:t xml:space="preserve">, среда </w:t>
      </w:r>
      <w:r w:rsidRPr="00824740">
        <w:rPr>
          <w:sz w:val="24"/>
          <w:szCs w:val="24"/>
        </w:rPr>
        <w:t>3-ей недели месяца.</w:t>
      </w:r>
    </w:p>
    <w:p w14:paraId="1913DE7A" w14:textId="0729E4ED" w:rsidR="00B32F77" w:rsidRPr="00824740" w:rsidRDefault="00B32F77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 xml:space="preserve">3. Утвердить «План основных мероприятий </w:t>
      </w:r>
      <w:r w:rsidR="004D7105" w:rsidRPr="00824740">
        <w:rPr>
          <w:sz w:val="24"/>
          <w:szCs w:val="24"/>
        </w:rPr>
        <w:t>ИТЭБ</w:t>
      </w:r>
      <w:r w:rsidRPr="00824740">
        <w:rPr>
          <w:sz w:val="24"/>
          <w:szCs w:val="24"/>
        </w:rPr>
        <w:t xml:space="preserve"> РАН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414297" w:rsidRPr="00824740">
        <w:rPr>
          <w:sz w:val="24"/>
          <w:szCs w:val="24"/>
        </w:rPr>
        <w:t xml:space="preserve">на </w:t>
      </w:r>
      <w:r w:rsidR="00CD2B29" w:rsidRPr="00824740">
        <w:rPr>
          <w:sz w:val="24"/>
          <w:szCs w:val="24"/>
        </w:rPr>
        <w:t>202</w:t>
      </w:r>
      <w:r w:rsidR="006A3F20" w:rsidRPr="00824740">
        <w:rPr>
          <w:sz w:val="24"/>
          <w:szCs w:val="24"/>
        </w:rPr>
        <w:t>3</w:t>
      </w:r>
      <w:r w:rsidRPr="00824740">
        <w:rPr>
          <w:sz w:val="24"/>
          <w:szCs w:val="24"/>
        </w:rPr>
        <w:t xml:space="preserve"> год</w:t>
      </w:r>
      <w:r w:rsidR="008F70C3" w:rsidRPr="00824740">
        <w:rPr>
          <w:sz w:val="24"/>
          <w:szCs w:val="24"/>
        </w:rPr>
        <w:t xml:space="preserve"> до 15.01.2023 года</w:t>
      </w:r>
      <w:r w:rsidRPr="00824740">
        <w:rPr>
          <w:sz w:val="24"/>
          <w:szCs w:val="24"/>
        </w:rPr>
        <w:t>.</w:t>
      </w:r>
    </w:p>
    <w:p w14:paraId="2A4AA997" w14:textId="267510FA" w:rsidR="00B32F77" w:rsidRPr="00824740" w:rsidRDefault="00B32F77" w:rsidP="006125EA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 xml:space="preserve">4.  Провести учения и тренировки в соответствии с «Планом основных мероприятий </w:t>
      </w:r>
      <w:r w:rsidR="004D7105" w:rsidRPr="00824740">
        <w:rPr>
          <w:sz w:val="24"/>
          <w:szCs w:val="24"/>
        </w:rPr>
        <w:t xml:space="preserve">ИТЭБ </w:t>
      </w:r>
      <w:r w:rsidRPr="00824740">
        <w:rPr>
          <w:sz w:val="24"/>
          <w:szCs w:val="24"/>
        </w:rPr>
        <w:t xml:space="preserve">РАН в области гражданской обороны, предупреждения и ликвидации </w:t>
      </w:r>
      <w:r w:rsidR="004D7105" w:rsidRPr="00824740">
        <w:rPr>
          <w:sz w:val="24"/>
          <w:szCs w:val="24"/>
        </w:rPr>
        <w:t>ч</w:t>
      </w:r>
      <w:r w:rsidRPr="00824740">
        <w:rPr>
          <w:sz w:val="24"/>
          <w:szCs w:val="24"/>
        </w:rPr>
        <w:t>резвычайных ситуаций, обеспечения пожарной безопасности и безопасности людей на водных объектах</w:t>
      </w:r>
      <w:r w:rsidR="006125EA" w:rsidRPr="00824740">
        <w:rPr>
          <w:sz w:val="24"/>
          <w:szCs w:val="24"/>
        </w:rPr>
        <w:t xml:space="preserve"> </w:t>
      </w:r>
      <w:r w:rsidR="00414297" w:rsidRPr="00824740">
        <w:rPr>
          <w:sz w:val="24"/>
          <w:szCs w:val="24"/>
        </w:rPr>
        <w:t xml:space="preserve">на </w:t>
      </w:r>
      <w:r w:rsidR="00CD2B29" w:rsidRPr="00824740">
        <w:rPr>
          <w:sz w:val="24"/>
          <w:szCs w:val="24"/>
        </w:rPr>
        <w:t>202</w:t>
      </w:r>
      <w:r w:rsidR="008F70C3" w:rsidRPr="00824740">
        <w:rPr>
          <w:sz w:val="24"/>
          <w:szCs w:val="24"/>
        </w:rPr>
        <w:t>3</w:t>
      </w:r>
      <w:r w:rsidRPr="00824740">
        <w:rPr>
          <w:sz w:val="24"/>
          <w:szCs w:val="24"/>
        </w:rPr>
        <w:t xml:space="preserve"> год».</w:t>
      </w:r>
    </w:p>
    <w:p w14:paraId="0D58D356" w14:textId="4D5114E2" w:rsidR="00B32F77" w:rsidRPr="00824740" w:rsidRDefault="00B32F77" w:rsidP="00DA6722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24740">
        <w:rPr>
          <w:color w:val="000000" w:themeColor="text1"/>
          <w:sz w:val="24"/>
          <w:szCs w:val="24"/>
        </w:rPr>
        <w:t xml:space="preserve">5. </w:t>
      </w:r>
      <w:proofErr w:type="gramStart"/>
      <w:r w:rsidRPr="00824740">
        <w:rPr>
          <w:color w:val="000000" w:themeColor="text1"/>
          <w:sz w:val="24"/>
          <w:szCs w:val="24"/>
        </w:rPr>
        <w:t xml:space="preserve">Подготовку должностных лиц и специалистов осуществлять в УМЦ </w:t>
      </w:r>
      <w:r w:rsidR="00320507" w:rsidRPr="00824740">
        <w:rPr>
          <w:color w:val="000000" w:themeColor="text1"/>
          <w:sz w:val="24"/>
          <w:szCs w:val="24"/>
        </w:rPr>
        <w:t xml:space="preserve">имеющих лицензии </w:t>
      </w:r>
      <w:r w:rsidRPr="00824740">
        <w:rPr>
          <w:color w:val="000000" w:themeColor="text1"/>
          <w:sz w:val="24"/>
          <w:szCs w:val="24"/>
        </w:rPr>
        <w:t>по ГОЧС в соответствии с утвержденным планом, в ходе учений, тренировок и занятий по ГОЧС и направить ее на практическое выполнение должностными лицами своих функциональных обязанностей, на привитие им умения анализировать и оценивать обстановку, принимать грамотные решения по руководству действиями подчиненных при проведении работ в районах ЧС.</w:t>
      </w:r>
      <w:proofErr w:type="gramEnd"/>
    </w:p>
    <w:p w14:paraId="3A2E59AC" w14:textId="59F15863" w:rsidR="00B32F77" w:rsidRPr="00824740" w:rsidRDefault="000E7183" w:rsidP="00DA6722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24740">
        <w:rPr>
          <w:color w:val="000000" w:themeColor="text1"/>
          <w:sz w:val="24"/>
          <w:szCs w:val="24"/>
        </w:rPr>
        <w:t>6</w:t>
      </w:r>
      <w:r w:rsidR="00B32F77" w:rsidRPr="00824740">
        <w:rPr>
          <w:color w:val="000000" w:themeColor="text1"/>
          <w:sz w:val="24"/>
          <w:szCs w:val="24"/>
        </w:rPr>
        <w:t xml:space="preserve">. </w:t>
      </w:r>
      <w:proofErr w:type="gramStart"/>
      <w:r w:rsidR="00B32F77" w:rsidRPr="00824740">
        <w:rPr>
          <w:color w:val="000000" w:themeColor="text1"/>
          <w:sz w:val="24"/>
          <w:szCs w:val="24"/>
        </w:rPr>
        <w:t>Обучение рабочих и служащих практическим навыкам и основным способам защиты от чрезвычайных ситуаций, приемам оказания первой медицинской помощи пострадавшим, правилам пользования средствами коллективной и индивидуальной защиты проводить в объеме 1</w:t>
      </w:r>
      <w:r w:rsidRPr="00824740">
        <w:rPr>
          <w:color w:val="000000" w:themeColor="text1"/>
          <w:sz w:val="24"/>
          <w:szCs w:val="24"/>
        </w:rPr>
        <w:t>2</w:t>
      </w:r>
      <w:r w:rsidR="00B32F77" w:rsidRPr="00824740">
        <w:rPr>
          <w:color w:val="000000" w:themeColor="text1"/>
          <w:sz w:val="24"/>
          <w:szCs w:val="24"/>
        </w:rPr>
        <w:t xml:space="preserve"> часов по «Программе обучения работающего населения Московской области по гражданской обороне и защите от ЧС природного и техногенного характера» в соответствии с расписанием занятий и с использованием учебно-материальной базы.</w:t>
      </w:r>
      <w:proofErr w:type="gramEnd"/>
    </w:p>
    <w:p w14:paraId="1F32F89F" w14:textId="7DFEFF00" w:rsidR="00B32F77" w:rsidRPr="00824740" w:rsidRDefault="000E7183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>7</w:t>
      </w:r>
      <w:r w:rsidR="00B32F77" w:rsidRPr="00824740">
        <w:rPr>
          <w:sz w:val="24"/>
          <w:szCs w:val="24"/>
        </w:rPr>
        <w:t xml:space="preserve">. </w:t>
      </w:r>
      <w:r w:rsidR="004D7105" w:rsidRPr="00824740">
        <w:rPr>
          <w:sz w:val="24"/>
          <w:szCs w:val="24"/>
        </w:rPr>
        <w:t>Уполномоченному на решение задач в области ГО и ЧС</w:t>
      </w:r>
      <w:r w:rsidR="00B32F77" w:rsidRPr="00824740">
        <w:rPr>
          <w:sz w:val="24"/>
          <w:szCs w:val="24"/>
        </w:rPr>
        <w:t xml:space="preserve"> Института </w:t>
      </w:r>
      <w:r w:rsidR="004D7105" w:rsidRPr="00824740">
        <w:rPr>
          <w:sz w:val="24"/>
          <w:szCs w:val="24"/>
        </w:rPr>
        <w:t>Семенову К.Г.</w:t>
      </w:r>
      <w:r w:rsidR="00B32F77" w:rsidRPr="00824740">
        <w:rPr>
          <w:sz w:val="24"/>
          <w:szCs w:val="24"/>
        </w:rPr>
        <w:t xml:space="preserve"> в </w:t>
      </w:r>
      <w:r w:rsidR="004D7105" w:rsidRPr="00824740">
        <w:rPr>
          <w:sz w:val="24"/>
          <w:szCs w:val="24"/>
        </w:rPr>
        <w:t>январе</w:t>
      </w:r>
      <w:r w:rsidR="00414297" w:rsidRPr="00824740">
        <w:rPr>
          <w:sz w:val="24"/>
          <w:szCs w:val="24"/>
        </w:rPr>
        <w:t xml:space="preserve"> </w:t>
      </w:r>
      <w:r w:rsidR="006A3F20" w:rsidRPr="00824740">
        <w:rPr>
          <w:sz w:val="24"/>
          <w:szCs w:val="24"/>
        </w:rPr>
        <w:t>2023</w:t>
      </w:r>
      <w:r w:rsidR="00B32F77" w:rsidRPr="00824740">
        <w:rPr>
          <w:sz w:val="24"/>
          <w:szCs w:val="24"/>
        </w:rPr>
        <w:t xml:space="preserve"> года спланировать и провести установочное инструкторско-методическое занятие с руководителями </w:t>
      </w:r>
      <w:r w:rsidR="008F70C3" w:rsidRPr="00824740">
        <w:rPr>
          <w:sz w:val="24"/>
          <w:szCs w:val="24"/>
        </w:rPr>
        <w:t>групп занятий</w:t>
      </w:r>
      <w:r w:rsidR="00B32F77" w:rsidRPr="00824740">
        <w:rPr>
          <w:sz w:val="24"/>
          <w:szCs w:val="24"/>
        </w:rPr>
        <w:t>.</w:t>
      </w:r>
    </w:p>
    <w:p w14:paraId="0178BD23" w14:textId="2A6341AD" w:rsidR="00B32F77" w:rsidRPr="00824740" w:rsidRDefault="000E7183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>8</w:t>
      </w:r>
      <w:r w:rsidR="00B32F77" w:rsidRPr="00824740">
        <w:rPr>
          <w:sz w:val="24"/>
          <w:szCs w:val="24"/>
        </w:rPr>
        <w:t xml:space="preserve">.  </w:t>
      </w:r>
      <w:r w:rsidR="00414297" w:rsidRPr="00824740">
        <w:rPr>
          <w:sz w:val="24"/>
          <w:szCs w:val="24"/>
        </w:rPr>
        <w:t>Заведующему ФЭО</w:t>
      </w:r>
      <w:r w:rsidR="00B32F77" w:rsidRPr="00824740">
        <w:rPr>
          <w:sz w:val="24"/>
          <w:szCs w:val="24"/>
        </w:rPr>
        <w:t xml:space="preserve"> </w:t>
      </w:r>
      <w:r w:rsidR="00414297" w:rsidRPr="00824740">
        <w:rPr>
          <w:sz w:val="24"/>
          <w:szCs w:val="24"/>
        </w:rPr>
        <w:t>Кузнецовой Е.В.</w:t>
      </w:r>
      <w:r w:rsidR="00B32F77" w:rsidRPr="00824740">
        <w:rPr>
          <w:sz w:val="24"/>
          <w:szCs w:val="24"/>
        </w:rPr>
        <w:t xml:space="preserve">, по мере поступления денежных средств, организовать доукомплектование </w:t>
      </w:r>
      <w:r w:rsidR="008F70C3" w:rsidRPr="00824740">
        <w:rPr>
          <w:sz w:val="24"/>
          <w:szCs w:val="24"/>
        </w:rPr>
        <w:t>материальными средствами ГО и ЧС</w:t>
      </w:r>
      <w:r w:rsidR="00B32F77" w:rsidRPr="00824740">
        <w:rPr>
          <w:sz w:val="24"/>
          <w:szCs w:val="24"/>
        </w:rPr>
        <w:t>.</w:t>
      </w:r>
    </w:p>
    <w:p w14:paraId="0FFCA53C" w14:textId="6DCBAF67" w:rsidR="00B32F77" w:rsidRPr="00824740" w:rsidRDefault="000E7183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>9</w:t>
      </w:r>
      <w:r w:rsidR="00B32F77" w:rsidRPr="00824740">
        <w:rPr>
          <w:sz w:val="24"/>
          <w:szCs w:val="24"/>
        </w:rPr>
        <w:t>.</w:t>
      </w:r>
      <w:r w:rsidR="00DA6722" w:rsidRPr="00824740">
        <w:rPr>
          <w:sz w:val="24"/>
          <w:szCs w:val="24"/>
        </w:rPr>
        <w:t xml:space="preserve"> Уполномоченному на решение задач в области ГО и ЧС</w:t>
      </w:r>
      <w:r w:rsidR="00B32F77" w:rsidRPr="00824740">
        <w:rPr>
          <w:sz w:val="24"/>
          <w:szCs w:val="24"/>
        </w:rPr>
        <w:t xml:space="preserve"> Института </w:t>
      </w:r>
      <w:r w:rsidR="00F60256" w:rsidRPr="00824740">
        <w:rPr>
          <w:sz w:val="24"/>
          <w:szCs w:val="24"/>
        </w:rPr>
        <w:t>Титову Ю.В.</w:t>
      </w:r>
      <w:r w:rsidR="00DA6722" w:rsidRPr="00824740">
        <w:rPr>
          <w:sz w:val="24"/>
          <w:szCs w:val="24"/>
        </w:rPr>
        <w:t>.</w:t>
      </w:r>
      <w:r w:rsidR="00B32F77" w:rsidRPr="00824740">
        <w:rPr>
          <w:sz w:val="24"/>
          <w:szCs w:val="24"/>
        </w:rPr>
        <w:t xml:space="preserve"> лично проверять готовность руководителей занятий и организацию обучения в группах. По результатам проверок раз в квартал представлять директору И</w:t>
      </w:r>
      <w:r w:rsidR="00DA6722" w:rsidRPr="00824740">
        <w:rPr>
          <w:sz w:val="24"/>
          <w:szCs w:val="24"/>
        </w:rPr>
        <w:t>ТЭБ РАН</w:t>
      </w:r>
      <w:r w:rsidR="00B32F77" w:rsidRPr="00824740">
        <w:rPr>
          <w:sz w:val="24"/>
          <w:szCs w:val="24"/>
        </w:rPr>
        <w:t xml:space="preserve"> аналитические сведения о качестве занятий, проценте их посещаемости и др.</w:t>
      </w:r>
    </w:p>
    <w:p w14:paraId="6A5BA724" w14:textId="52B94371" w:rsidR="00B32F77" w:rsidRPr="00824740" w:rsidRDefault="00B32F77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>1</w:t>
      </w:r>
      <w:r w:rsidR="000E7183" w:rsidRPr="00824740">
        <w:rPr>
          <w:sz w:val="24"/>
          <w:szCs w:val="24"/>
        </w:rPr>
        <w:t>0</w:t>
      </w:r>
      <w:r w:rsidRPr="00824740">
        <w:rPr>
          <w:sz w:val="24"/>
          <w:szCs w:val="24"/>
        </w:rPr>
        <w:t xml:space="preserve">. Приказ довести до руководящего состава </w:t>
      </w:r>
      <w:r w:rsidR="00DA6722" w:rsidRPr="00824740">
        <w:rPr>
          <w:sz w:val="24"/>
          <w:szCs w:val="24"/>
        </w:rPr>
        <w:t>ИТЭБ РАН</w:t>
      </w:r>
      <w:r w:rsidRPr="00824740">
        <w:rPr>
          <w:sz w:val="24"/>
          <w:szCs w:val="24"/>
        </w:rPr>
        <w:t xml:space="preserve">, инженерно-технического состава </w:t>
      </w:r>
      <w:r w:rsidR="00DA6722" w:rsidRPr="00824740">
        <w:rPr>
          <w:sz w:val="24"/>
          <w:szCs w:val="24"/>
        </w:rPr>
        <w:t>ИТЭБ РАН</w:t>
      </w:r>
      <w:r w:rsidRPr="00824740">
        <w:rPr>
          <w:sz w:val="24"/>
          <w:szCs w:val="24"/>
        </w:rPr>
        <w:t xml:space="preserve"> в полном  объеме, до рабочих и служащих - в части, их касающейся.</w:t>
      </w:r>
    </w:p>
    <w:p w14:paraId="59280C32" w14:textId="77777777" w:rsidR="00B32F77" w:rsidRPr="00824740" w:rsidRDefault="00B32F77" w:rsidP="00DA6722">
      <w:pPr>
        <w:spacing w:line="276" w:lineRule="auto"/>
        <w:ind w:firstLine="567"/>
        <w:jc w:val="both"/>
        <w:rPr>
          <w:sz w:val="24"/>
          <w:szCs w:val="24"/>
        </w:rPr>
      </w:pPr>
    </w:p>
    <w:p w14:paraId="7068C2E9" w14:textId="77777777" w:rsidR="00DA6722" w:rsidRPr="00824740" w:rsidRDefault="00B32F77" w:rsidP="00DA6722">
      <w:pPr>
        <w:spacing w:line="276" w:lineRule="auto"/>
        <w:ind w:firstLine="567"/>
        <w:jc w:val="both"/>
        <w:rPr>
          <w:sz w:val="24"/>
          <w:szCs w:val="24"/>
        </w:rPr>
      </w:pPr>
      <w:r w:rsidRPr="00824740">
        <w:rPr>
          <w:sz w:val="24"/>
          <w:szCs w:val="24"/>
        </w:rPr>
        <w:t xml:space="preserve">      Приложения:  </w:t>
      </w:r>
      <w:r w:rsidR="008630FD" w:rsidRPr="00824740">
        <w:rPr>
          <w:sz w:val="24"/>
          <w:szCs w:val="24"/>
        </w:rPr>
        <w:t xml:space="preserve">1. </w:t>
      </w:r>
      <w:r w:rsidR="00DA6722" w:rsidRPr="00824740">
        <w:rPr>
          <w:sz w:val="24"/>
          <w:szCs w:val="24"/>
        </w:rPr>
        <w:t xml:space="preserve"> Перечень учебных групп и руководителей занятий ИТЭБ РАН  </w:t>
      </w:r>
    </w:p>
    <w:p w14:paraId="7E0A624C" w14:textId="389E1982" w:rsidR="00DA6722" w:rsidRPr="00824740" w:rsidRDefault="00DA6722" w:rsidP="00DA6722">
      <w:pPr>
        <w:spacing w:line="276" w:lineRule="auto"/>
        <w:ind w:firstLine="567"/>
        <w:rPr>
          <w:sz w:val="24"/>
          <w:szCs w:val="24"/>
        </w:rPr>
      </w:pPr>
      <w:r w:rsidRPr="00824740">
        <w:rPr>
          <w:sz w:val="24"/>
          <w:szCs w:val="24"/>
        </w:rPr>
        <w:t xml:space="preserve">             </w:t>
      </w:r>
      <w:r w:rsidR="009A5C18" w:rsidRPr="00824740">
        <w:rPr>
          <w:sz w:val="24"/>
          <w:szCs w:val="24"/>
        </w:rPr>
        <w:t xml:space="preserve">                      на </w:t>
      </w:r>
      <w:r w:rsidR="006A3F20" w:rsidRPr="00824740">
        <w:rPr>
          <w:sz w:val="24"/>
          <w:szCs w:val="24"/>
        </w:rPr>
        <w:t xml:space="preserve">2023 </w:t>
      </w:r>
      <w:r w:rsidRPr="00824740">
        <w:rPr>
          <w:sz w:val="24"/>
          <w:szCs w:val="24"/>
        </w:rPr>
        <w:t xml:space="preserve">год.   </w:t>
      </w:r>
    </w:p>
    <w:p w14:paraId="6F69EEF9" w14:textId="77777777" w:rsidR="00B32F77" w:rsidRPr="00824740" w:rsidRDefault="00B32F77" w:rsidP="00DA6722">
      <w:pPr>
        <w:spacing w:line="276" w:lineRule="auto"/>
        <w:ind w:firstLine="567"/>
        <w:jc w:val="both"/>
        <w:rPr>
          <w:sz w:val="24"/>
          <w:szCs w:val="24"/>
        </w:rPr>
      </w:pPr>
    </w:p>
    <w:p w14:paraId="371616AA" w14:textId="77777777" w:rsidR="00B32F77" w:rsidRPr="00824740" w:rsidRDefault="00B32F77" w:rsidP="006A3F20">
      <w:pPr>
        <w:rPr>
          <w:sz w:val="24"/>
          <w:szCs w:val="24"/>
        </w:rPr>
      </w:pPr>
    </w:p>
    <w:p w14:paraId="0CF4604E" w14:textId="77777777" w:rsidR="006A3F20" w:rsidRPr="00824740" w:rsidRDefault="006A3F20" w:rsidP="006A3F20">
      <w:pPr>
        <w:rPr>
          <w:sz w:val="24"/>
          <w:szCs w:val="24"/>
        </w:rPr>
      </w:pPr>
    </w:p>
    <w:p w14:paraId="1E42B762" w14:textId="77777777" w:rsidR="006A3F20" w:rsidRPr="00824740" w:rsidRDefault="00DA6722" w:rsidP="006A3F20">
      <w:pPr>
        <w:jc w:val="both"/>
        <w:rPr>
          <w:sz w:val="24"/>
        </w:rPr>
      </w:pPr>
      <w:r w:rsidRPr="00824740">
        <w:rPr>
          <w:sz w:val="24"/>
          <w:szCs w:val="24"/>
        </w:rPr>
        <w:lastRenderedPageBreak/>
        <w:t xml:space="preserve">            </w:t>
      </w:r>
      <w:r w:rsidR="006A3F20" w:rsidRPr="00824740">
        <w:rPr>
          <w:sz w:val="24"/>
        </w:rPr>
        <w:t xml:space="preserve"> </w:t>
      </w:r>
    </w:p>
    <w:p w14:paraId="0081F576" w14:textId="77777777" w:rsidR="006A3F20" w:rsidRPr="00824740" w:rsidRDefault="006A3F20" w:rsidP="006A3F20">
      <w:pPr>
        <w:ind w:left="-426"/>
        <w:rPr>
          <w:sz w:val="22"/>
          <w:szCs w:val="22"/>
        </w:rPr>
      </w:pPr>
      <w:r w:rsidRPr="00824740">
        <w:rPr>
          <w:sz w:val="22"/>
          <w:szCs w:val="22"/>
        </w:rPr>
        <w:t xml:space="preserve">        И. о. директора  ИТЭБ РАН                                                                                            И.И. Селезнева                      </w:t>
      </w:r>
    </w:p>
    <w:p w14:paraId="14B24E97" w14:textId="77777777" w:rsidR="006A3F20" w:rsidRPr="00824740" w:rsidRDefault="006A3F20" w:rsidP="006A3F20">
      <w:pPr>
        <w:ind w:left="-426"/>
        <w:rPr>
          <w:sz w:val="22"/>
          <w:szCs w:val="22"/>
        </w:rPr>
      </w:pPr>
      <w:r w:rsidRPr="00824740">
        <w:rPr>
          <w:sz w:val="22"/>
          <w:szCs w:val="22"/>
        </w:rPr>
        <w:t xml:space="preserve">        </w:t>
      </w:r>
      <w:r w:rsidRPr="00824740">
        <w:rPr>
          <w:rFonts w:eastAsia="Calibri"/>
          <w:sz w:val="22"/>
          <w:szCs w:val="22"/>
          <w:lang w:eastAsia="en-US"/>
        </w:rPr>
        <w:t>к. ф.-м. н.</w:t>
      </w:r>
    </w:p>
    <w:p w14:paraId="177DBC78" w14:textId="77777777" w:rsidR="006A3F20" w:rsidRPr="00824740" w:rsidRDefault="006A3F20" w:rsidP="006A3F20">
      <w:pPr>
        <w:jc w:val="both"/>
        <w:rPr>
          <w:sz w:val="24"/>
        </w:rPr>
      </w:pPr>
    </w:p>
    <w:p w14:paraId="2CC0D571" w14:textId="0F0FB8A1" w:rsidR="003C2D4F" w:rsidRPr="00824740" w:rsidRDefault="006A3F20" w:rsidP="006A3F20">
      <w:pPr>
        <w:jc w:val="both"/>
        <w:rPr>
          <w:sz w:val="24"/>
          <w:szCs w:val="24"/>
        </w:rPr>
      </w:pPr>
      <w:r w:rsidRPr="00824740">
        <w:rPr>
          <w:sz w:val="24"/>
        </w:rPr>
        <w:br w:type="page"/>
      </w:r>
    </w:p>
    <w:p w14:paraId="22D78403" w14:textId="135F1A8E" w:rsidR="009A5C18" w:rsidRPr="00824740" w:rsidRDefault="003C2D4F" w:rsidP="003C2D4F">
      <w:pPr>
        <w:jc w:val="center"/>
        <w:rPr>
          <w:b/>
          <w:bCs/>
          <w:sz w:val="24"/>
          <w:szCs w:val="24"/>
        </w:rPr>
      </w:pPr>
      <w:r w:rsidRPr="00824740">
        <w:rPr>
          <w:b/>
          <w:bCs/>
          <w:sz w:val="24"/>
          <w:szCs w:val="24"/>
        </w:rPr>
        <w:lastRenderedPageBreak/>
        <w:t>Лист</w:t>
      </w:r>
      <w:r w:rsidR="000E7183" w:rsidRPr="00824740">
        <w:rPr>
          <w:b/>
          <w:bCs/>
          <w:sz w:val="24"/>
          <w:szCs w:val="24"/>
        </w:rPr>
        <w:t xml:space="preserve"> ознакомления с приказом от___</w:t>
      </w:r>
      <w:r w:rsidR="006A3F20" w:rsidRPr="00824740">
        <w:rPr>
          <w:b/>
          <w:bCs/>
          <w:sz w:val="24"/>
          <w:szCs w:val="24"/>
        </w:rPr>
        <w:t>.12</w:t>
      </w:r>
      <w:r w:rsidRPr="00824740">
        <w:rPr>
          <w:b/>
          <w:bCs/>
          <w:sz w:val="24"/>
          <w:szCs w:val="24"/>
        </w:rPr>
        <w:t>.</w:t>
      </w:r>
      <w:r w:rsidR="006A3F20" w:rsidRPr="00824740">
        <w:rPr>
          <w:b/>
          <w:bCs/>
          <w:sz w:val="24"/>
          <w:szCs w:val="24"/>
        </w:rPr>
        <w:t xml:space="preserve"> 2023</w:t>
      </w:r>
      <w:r w:rsidRPr="00824740">
        <w:rPr>
          <w:b/>
          <w:bCs/>
          <w:sz w:val="24"/>
          <w:szCs w:val="24"/>
        </w:rPr>
        <w:t xml:space="preserve"> года №</w:t>
      </w:r>
      <w:r w:rsidR="000E7183" w:rsidRPr="00824740">
        <w:rPr>
          <w:b/>
          <w:bCs/>
          <w:sz w:val="24"/>
          <w:szCs w:val="24"/>
        </w:rPr>
        <w:t xml:space="preserve"> ___</w:t>
      </w:r>
    </w:p>
    <w:p w14:paraId="624F90F7" w14:textId="77777777" w:rsidR="003C2D4F" w:rsidRPr="00824740" w:rsidRDefault="003C2D4F" w:rsidP="003C2D4F">
      <w:pPr>
        <w:jc w:val="center"/>
        <w:rPr>
          <w:b/>
          <w:bCs/>
          <w:sz w:val="24"/>
          <w:szCs w:val="24"/>
        </w:rPr>
      </w:pPr>
    </w:p>
    <w:p w14:paraId="2A16B314" w14:textId="48C7AD5B" w:rsidR="009A5C18" w:rsidRPr="00824740" w:rsidRDefault="009A5C18" w:rsidP="009A5C18">
      <w:pPr>
        <w:jc w:val="both"/>
      </w:pPr>
      <w:r w:rsidRPr="00824740">
        <w:rPr>
          <w:sz w:val="24"/>
          <w:szCs w:val="24"/>
        </w:rPr>
        <w:t>С приказом ознакомлены</w:t>
      </w:r>
      <w:r w:rsidRPr="00824740">
        <w:t xml:space="preserve">: </w:t>
      </w:r>
      <w:r w:rsidRPr="00824740">
        <w:tab/>
        <w:t xml:space="preserve"> 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43E0C73B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2147E86B" w14:textId="0404D763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5EAC1D5F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0BEFB0D0" w14:textId="2F526556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055ED33D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21DA7D11" w14:textId="0824D4A1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55FCA79A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58B6A226" w14:textId="47404465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71777886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0F579C07" w14:textId="28BBDC7F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2F096906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170ED2AA" w14:textId="232B0352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2EB4822D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5DF2B796" w14:textId="11DE4D18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4379DB05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34D42D60" w14:textId="4E288426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4ADD9E8E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33188FE5" w14:textId="25CDEA3C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2022 </w:t>
      </w:r>
      <w:r w:rsidRPr="00824740">
        <w:t>г.</w:t>
      </w:r>
    </w:p>
    <w:p w14:paraId="505503A8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687A1819" w14:textId="5F917CC1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2EFB6FA5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7EF6CA61" w14:textId="7588FDF9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5CBEE957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230AA36C" w14:textId="5CD86FC8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6A2C2087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39E8C105" w14:textId="34BAF603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3141BED3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42426E9B" w14:textId="586645B9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099A14DE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771F32FB" w14:textId="1BE7E72C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02F3B914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5B0FEB56" w14:textId="1BEB8CDD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0CC42F7E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5D5EB8CF" w14:textId="28CDE197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15E4B458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01E750F7" w14:textId="6C4B229F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2219C1AA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5127577F" w14:textId="6067562E" w:rsidR="009A5C18" w:rsidRPr="00824740" w:rsidRDefault="009A5C18" w:rsidP="009A5C18">
      <w:pPr>
        <w:ind w:left="2160" w:firstLine="720"/>
        <w:jc w:val="both"/>
      </w:pPr>
      <w:r w:rsidRPr="00824740">
        <w:t>____________/________________ «____»_____________</w:t>
      </w:r>
      <w:r w:rsidR="006A3F20" w:rsidRPr="00824740">
        <w:t xml:space="preserve">2023 </w:t>
      </w:r>
      <w:r w:rsidRPr="00824740">
        <w:t>г.</w:t>
      </w:r>
    </w:p>
    <w:p w14:paraId="6D549194" w14:textId="77777777" w:rsidR="009A5C18" w:rsidRPr="00824740" w:rsidRDefault="009A5C18" w:rsidP="009A5C18">
      <w:pPr>
        <w:ind w:firstLine="720"/>
        <w:rPr>
          <w:i/>
          <w:szCs w:val="24"/>
        </w:rPr>
      </w:pPr>
      <w:r w:rsidRPr="00824740">
        <w:rPr>
          <w:i/>
          <w:szCs w:val="24"/>
        </w:rPr>
        <w:t xml:space="preserve">                                          подпись </w:t>
      </w:r>
      <w:r w:rsidRPr="00824740">
        <w:rPr>
          <w:i/>
          <w:szCs w:val="24"/>
        </w:rPr>
        <w:tab/>
      </w:r>
      <w:r w:rsidRPr="00824740">
        <w:rPr>
          <w:i/>
          <w:szCs w:val="24"/>
        </w:rPr>
        <w:tab/>
        <w:t>ФИО</w:t>
      </w:r>
    </w:p>
    <w:p w14:paraId="2398FF2C" w14:textId="119D3FCC" w:rsidR="006125EA" w:rsidRPr="00824740" w:rsidRDefault="006125EA" w:rsidP="003B3979">
      <w:pPr>
        <w:spacing w:line="360" w:lineRule="auto"/>
        <w:ind w:left="1080" w:hanging="1080"/>
        <w:jc w:val="right"/>
      </w:pPr>
    </w:p>
    <w:p w14:paraId="58A52A62" w14:textId="5357D10F" w:rsidR="006C5C70" w:rsidRPr="00824740" w:rsidRDefault="006C5C70" w:rsidP="003B3979">
      <w:pPr>
        <w:spacing w:line="360" w:lineRule="auto"/>
        <w:ind w:left="1080" w:hanging="1080"/>
        <w:jc w:val="right"/>
      </w:pPr>
    </w:p>
    <w:p w14:paraId="6AFC1605" w14:textId="63E5BB65" w:rsidR="006C5C70" w:rsidRPr="00824740" w:rsidRDefault="006C5C70" w:rsidP="003B3979">
      <w:pPr>
        <w:spacing w:line="360" w:lineRule="auto"/>
        <w:ind w:left="1080" w:hanging="1080"/>
        <w:jc w:val="right"/>
      </w:pPr>
    </w:p>
    <w:p w14:paraId="7F52FC03" w14:textId="2D9AF5A1" w:rsidR="006C5C70" w:rsidRPr="00824740" w:rsidRDefault="006C5C70" w:rsidP="003B3979">
      <w:pPr>
        <w:spacing w:line="360" w:lineRule="auto"/>
        <w:ind w:left="1080" w:hanging="1080"/>
        <w:jc w:val="right"/>
      </w:pPr>
    </w:p>
    <w:p w14:paraId="2CCDE2C1" w14:textId="7180C19B" w:rsidR="006C5C70" w:rsidRPr="00824740" w:rsidRDefault="006C5C70" w:rsidP="003B3979">
      <w:pPr>
        <w:spacing w:line="360" w:lineRule="auto"/>
        <w:ind w:left="1080" w:hanging="1080"/>
        <w:jc w:val="right"/>
      </w:pPr>
    </w:p>
    <w:p w14:paraId="739039B0" w14:textId="7F0201CE" w:rsidR="006C5C70" w:rsidRPr="00824740" w:rsidRDefault="006C5C70" w:rsidP="003B3979">
      <w:pPr>
        <w:spacing w:line="360" w:lineRule="auto"/>
        <w:ind w:left="1080" w:hanging="1080"/>
        <w:jc w:val="right"/>
      </w:pPr>
    </w:p>
    <w:p w14:paraId="0B0C3932" w14:textId="6EFAE24B" w:rsidR="006C5C70" w:rsidRPr="00824740" w:rsidRDefault="006C5C70" w:rsidP="003B3979">
      <w:pPr>
        <w:spacing w:line="360" w:lineRule="auto"/>
        <w:ind w:left="1080" w:hanging="1080"/>
        <w:jc w:val="right"/>
      </w:pPr>
    </w:p>
    <w:p w14:paraId="29C83AC1" w14:textId="0182B9FC" w:rsidR="006C5C70" w:rsidRPr="00824740" w:rsidRDefault="006C5C70" w:rsidP="003B3979">
      <w:pPr>
        <w:spacing w:line="360" w:lineRule="auto"/>
        <w:ind w:left="1080" w:hanging="1080"/>
        <w:jc w:val="right"/>
      </w:pPr>
    </w:p>
    <w:p w14:paraId="0F25B10C" w14:textId="3405CB30" w:rsidR="006C5C70" w:rsidRPr="00824740" w:rsidRDefault="006C5C70" w:rsidP="003B3979">
      <w:pPr>
        <w:spacing w:line="360" w:lineRule="auto"/>
        <w:ind w:left="1080" w:hanging="1080"/>
        <w:jc w:val="right"/>
      </w:pPr>
    </w:p>
    <w:p w14:paraId="5D50CDC2" w14:textId="7FF28173" w:rsidR="006C5C70" w:rsidRPr="00824740" w:rsidRDefault="006C5C70" w:rsidP="003B3979">
      <w:pPr>
        <w:spacing w:line="360" w:lineRule="auto"/>
        <w:ind w:left="1080" w:hanging="1080"/>
        <w:jc w:val="right"/>
      </w:pPr>
    </w:p>
    <w:p w14:paraId="155D0593" w14:textId="2CABA85A" w:rsidR="006C5C70" w:rsidRPr="00824740" w:rsidRDefault="006C5C70" w:rsidP="003B3979">
      <w:pPr>
        <w:spacing w:line="360" w:lineRule="auto"/>
        <w:ind w:left="1080" w:hanging="1080"/>
        <w:jc w:val="right"/>
      </w:pPr>
    </w:p>
    <w:p w14:paraId="50665744" w14:textId="012EABFD" w:rsidR="006C5C70" w:rsidRPr="00824740" w:rsidRDefault="006C5C70" w:rsidP="003B3979">
      <w:pPr>
        <w:spacing w:line="360" w:lineRule="auto"/>
        <w:ind w:left="1080" w:hanging="1080"/>
        <w:jc w:val="right"/>
      </w:pPr>
    </w:p>
    <w:p w14:paraId="7688CC0B" w14:textId="7908B89B" w:rsidR="006C5C70" w:rsidRPr="00824740" w:rsidRDefault="006C5C70" w:rsidP="003B3979">
      <w:pPr>
        <w:spacing w:line="360" w:lineRule="auto"/>
        <w:ind w:left="1080" w:hanging="1080"/>
        <w:jc w:val="right"/>
      </w:pPr>
    </w:p>
    <w:p w14:paraId="5E9F0C5E" w14:textId="16AA47F2" w:rsidR="006C5C70" w:rsidRPr="00824740" w:rsidRDefault="006C5C70" w:rsidP="003B3979">
      <w:pPr>
        <w:spacing w:line="360" w:lineRule="auto"/>
        <w:ind w:left="1080" w:hanging="1080"/>
        <w:jc w:val="right"/>
      </w:pPr>
    </w:p>
    <w:p w14:paraId="1D96C191" w14:textId="77777777" w:rsidR="006C5C70" w:rsidRPr="00824740" w:rsidRDefault="006C5C70" w:rsidP="003B3979">
      <w:pPr>
        <w:spacing w:line="360" w:lineRule="auto"/>
        <w:ind w:left="1080" w:hanging="1080"/>
        <w:jc w:val="right"/>
      </w:pPr>
    </w:p>
    <w:p w14:paraId="3F82041D" w14:textId="77777777" w:rsidR="006125EA" w:rsidRPr="00824740" w:rsidRDefault="006125EA" w:rsidP="003B3979">
      <w:pPr>
        <w:spacing w:line="360" w:lineRule="auto"/>
        <w:ind w:left="1080" w:hanging="1080"/>
        <w:jc w:val="right"/>
      </w:pPr>
    </w:p>
    <w:p w14:paraId="5DAA4D8A" w14:textId="77777777" w:rsidR="00C45E99" w:rsidRPr="00824740" w:rsidRDefault="00C45E99" w:rsidP="003B3979">
      <w:pPr>
        <w:spacing w:line="360" w:lineRule="auto"/>
        <w:ind w:left="1080" w:hanging="1080"/>
        <w:rPr>
          <w:sz w:val="24"/>
          <w:szCs w:val="24"/>
        </w:rPr>
      </w:pPr>
    </w:p>
    <w:p w14:paraId="696D9BA5" w14:textId="77777777" w:rsidR="003B3979" w:rsidRPr="00824740" w:rsidRDefault="003B3979" w:rsidP="003B3979">
      <w:pPr>
        <w:spacing w:line="360" w:lineRule="auto"/>
        <w:ind w:left="1080" w:hanging="1080"/>
        <w:jc w:val="right"/>
      </w:pPr>
      <w:r w:rsidRPr="00824740">
        <w:t xml:space="preserve">Приложение </w:t>
      </w:r>
      <w:r w:rsidR="00C45E99" w:rsidRPr="00824740">
        <w:t>1</w:t>
      </w:r>
    </w:p>
    <w:p w14:paraId="2CF8F417" w14:textId="77777777" w:rsidR="003B3979" w:rsidRPr="00824740" w:rsidRDefault="003B3979" w:rsidP="003B3979">
      <w:pPr>
        <w:spacing w:line="360" w:lineRule="auto"/>
        <w:ind w:left="1080" w:hanging="1080"/>
        <w:jc w:val="right"/>
      </w:pPr>
      <w:r w:rsidRPr="00824740">
        <w:t>к приказу директора Института</w:t>
      </w:r>
    </w:p>
    <w:p w14:paraId="65B8E674" w14:textId="77777777" w:rsidR="003B3979" w:rsidRPr="00824740" w:rsidRDefault="003B3979" w:rsidP="003B3979">
      <w:pPr>
        <w:spacing w:line="360" w:lineRule="auto"/>
        <w:ind w:left="1080" w:hanging="1080"/>
        <w:jc w:val="right"/>
      </w:pPr>
      <w:r w:rsidRPr="00824740">
        <w:t>от ________________ № ______</w:t>
      </w:r>
    </w:p>
    <w:p w14:paraId="016DD0A7" w14:textId="77777777" w:rsidR="003B3979" w:rsidRPr="00824740" w:rsidRDefault="003B3979" w:rsidP="003B3979">
      <w:pPr>
        <w:spacing w:line="360" w:lineRule="auto"/>
        <w:ind w:left="1080" w:hanging="1080"/>
        <w:rPr>
          <w:sz w:val="24"/>
          <w:szCs w:val="24"/>
        </w:rPr>
      </w:pPr>
    </w:p>
    <w:p w14:paraId="6CEA4858" w14:textId="77777777" w:rsidR="003B3979" w:rsidRPr="00824740" w:rsidRDefault="003B3979" w:rsidP="003B3979">
      <w:pPr>
        <w:spacing w:line="360" w:lineRule="auto"/>
        <w:ind w:left="1080" w:hanging="1080"/>
        <w:jc w:val="center"/>
        <w:rPr>
          <w:sz w:val="24"/>
          <w:szCs w:val="24"/>
        </w:rPr>
      </w:pPr>
      <w:r w:rsidRPr="00824740">
        <w:rPr>
          <w:sz w:val="24"/>
          <w:szCs w:val="24"/>
        </w:rPr>
        <w:t>Перечень</w:t>
      </w:r>
    </w:p>
    <w:p w14:paraId="72E64237" w14:textId="77777777" w:rsidR="003B3979" w:rsidRPr="00824740" w:rsidRDefault="003B3979" w:rsidP="003B3979">
      <w:pPr>
        <w:spacing w:line="360" w:lineRule="auto"/>
        <w:ind w:left="1080" w:hanging="1080"/>
        <w:jc w:val="center"/>
        <w:rPr>
          <w:sz w:val="24"/>
          <w:szCs w:val="24"/>
        </w:rPr>
      </w:pPr>
      <w:r w:rsidRPr="00824740">
        <w:rPr>
          <w:sz w:val="24"/>
          <w:szCs w:val="24"/>
        </w:rPr>
        <w:t>учебных групп и руководителей занятий по ГО</w:t>
      </w:r>
    </w:p>
    <w:p w14:paraId="06873317" w14:textId="62CEB018" w:rsidR="003B3979" w:rsidRPr="00824740" w:rsidRDefault="009D2E91" w:rsidP="003B3979">
      <w:pPr>
        <w:spacing w:line="360" w:lineRule="auto"/>
        <w:ind w:left="1080" w:hanging="1080"/>
        <w:jc w:val="center"/>
        <w:rPr>
          <w:sz w:val="24"/>
          <w:szCs w:val="24"/>
        </w:rPr>
      </w:pPr>
      <w:r w:rsidRPr="00824740">
        <w:rPr>
          <w:sz w:val="24"/>
          <w:szCs w:val="24"/>
        </w:rPr>
        <w:t xml:space="preserve">ИТЭБ РАН </w:t>
      </w:r>
      <w:r w:rsidR="009A5C18" w:rsidRPr="00824740">
        <w:rPr>
          <w:sz w:val="24"/>
          <w:szCs w:val="24"/>
        </w:rPr>
        <w:t xml:space="preserve">на </w:t>
      </w:r>
      <w:r w:rsidR="00CD2B29" w:rsidRPr="00824740">
        <w:rPr>
          <w:sz w:val="24"/>
          <w:szCs w:val="24"/>
        </w:rPr>
        <w:t>202</w:t>
      </w:r>
      <w:r w:rsidR="0037090E" w:rsidRPr="00824740">
        <w:rPr>
          <w:sz w:val="24"/>
          <w:szCs w:val="24"/>
        </w:rPr>
        <w:t>3</w:t>
      </w:r>
      <w:r w:rsidR="009A5C18" w:rsidRPr="00824740">
        <w:rPr>
          <w:sz w:val="24"/>
          <w:szCs w:val="24"/>
        </w:rPr>
        <w:t xml:space="preserve"> </w:t>
      </w:r>
      <w:r w:rsidR="003B3979" w:rsidRPr="00824740">
        <w:rPr>
          <w:sz w:val="24"/>
          <w:szCs w:val="24"/>
        </w:rPr>
        <w:t>г.</w:t>
      </w:r>
    </w:p>
    <w:p w14:paraId="0BBFBD9E" w14:textId="77777777" w:rsidR="003B3979" w:rsidRPr="00824740" w:rsidRDefault="003B3979" w:rsidP="003B3979">
      <w:pPr>
        <w:spacing w:line="360" w:lineRule="auto"/>
        <w:ind w:left="1080" w:hanging="108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000"/>
        <w:gridCol w:w="1184"/>
        <w:gridCol w:w="999"/>
        <w:gridCol w:w="1693"/>
      </w:tblGrid>
      <w:tr w:rsidR="003B3979" w:rsidRPr="004416CA" w14:paraId="46C91BA5" w14:textId="77777777" w:rsidTr="004416CA">
        <w:tc>
          <w:tcPr>
            <w:tcW w:w="587" w:type="dxa"/>
          </w:tcPr>
          <w:p w14:paraId="55DA1C15" w14:textId="77777777" w:rsidR="003B3979" w:rsidRPr="004416CA" w:rsidRDefault="003B3979" w:rsidP="00AB3920">
            <w:r w:rsidRPr="004416CA">
              <w:t xml:space="preserve">№№ </w:t>
            </w:r>
            <w:proofErr w:type="gramStart"/>
            <w:r w:rsidRPr="004416CA">
              <w:t>п</w:t>
            </w:r>
            <w:proofErr w:type="gramEnd"/>
            <w:r w:rsidRPr="004416CA">
              <w:t>/п</w:t>
            </w:r>
          </w:p>
        </w:tc>
        <w:tc>
          <w:tcPr>
            <w:tcW w:w="4988" w:type="dxa"/>
          </w:tcPr>
          <w:p w14:paraId="2B74289F" w14:textId="77777777" w:rsidR="003B3979" w:rsidRPr="004416CA" w:rsidRDefault="003B3979" w:rsidP="00AB3920">
            <w:r w:rsidRPr="004416CA">
              <w:t>РС, формирования ГО, учебные группы подразделений</w:t>
            </w:r>
          </w:p>
        </w:tc>
        <w:tc>
          <w:tcPr>
            <w:tcW w:w="1187" w:type="dxa"/>
          </w:tcPr>
          <w:p w14:paraId="2247312F" w14:textId="77777777" w:rsidR="003B3979" w:rsidRPr="004416CA" w:rsidRDefault="003B3979" w:rsidP="00AB3920">
            <w:r w:rsidRPr="004416CA">
              <w:t xml:space="preserve">Количество </w:t>
            </w:r>
            <w:proofErr w:type="gramStart"/>
            <w:r w:rsidRPr="004416CA">
              <w:t>обучаемых</w:t>
            </w:r>
            <w:proofErr w:type="gramEnd"/>
          </w:p>
        </w:tc>
        <w:tc>
          <w:tcPr>
            <w:tcW w:w="1002" w:type="dxa"/>
          </w:tcPr>
          <w:p w14:paraId="20368E40" w14:textId="77777777" w:rsidR="003B3979" w:rsidRPr="004416CA" w:rsidRDefault="003B3979" w:rsidP="00AB3920">
            <w:r w:rsidRPr="004416CA">
              <w:t>Ф.И.О. рук</w:t>
            </w:r>
            <w:proofErr w:type="gramStart"/>
            <w:r w:rsidRPr="004416CA">
              <w:t>.</w:t>
            </w:r>
            <w:proofErr w:type="gramEnd"/>
            <w:r w:rsidRPr="004416CA">
              <w:t xml:space="preserve"> </w:t>
            </w:r>
            <w:proofErr w:type="gramStart"/>
            <w:r w:rsidRPr="004416CA">
              <w:t>з</w:t>
            </w:r>
            <w:proofErr w:type="gramEnd"/>
            <w:r w:rsidRPr="004416CA">
              <w:t>анятий</w:t>
            </w:r>
          </w:p>
        </w:tc>
        <w:tc>
          <w:tcPr>
            <w:tcW w:w="1698" w:type="dxa"/>
          </w:tcPr>
          <w:p w14:paraId="67FBED3D" w14:textId="77777777" w:rsidR="003B3979" w:rsidRPr="004416CA" w:rsidRDefault="003B3979" w:rsidP="00AB3920">
            <w:r w:rsidRPr="004416CA">
              <w:t>Должность</w:t>
            </w:r>
          </w:p>
        </w:tc>
      </w:tr>
      <w:tr w:rsidR="003B3979" w:rsidRPr="004416CA" w14:paraId="6C624837" w14:textId="77777777" w:rsidTr="00AB3920">
        <w:tc>
          <w:tcPr>
            <w:tcW w:w="9462" w:type="dxa"/>
            <w:gridSpan w:val="5"/>
          </w:tcPr>
          <w:p w14:paraId="10321528" w14:textId="77777777" w:rsidR="003B3979" w:rsidRPr="004416CA" w:rsidRDefault="003B3979" w:rsidP="00AB3920">
            <w:pPr>
              <w:spacing w:line="360" w:lineRule="auto"/>
              <w:jc w:val="center"/>
            </w:pPr>
            <w:r w:rsidRPr="004416CA">
              <w:t>Формирования ГО</w:t>
            </w:r>
          </w:p>
        </w:tc>
      </w:tr>
      <w:tr w:rsidR="003B3979" w:rsidRPr="004416CA" w14:paraId="0B0E0F98" w14:textId="77777777" w:rsidTr="004416CA">
        <w:tc>
          <w:tcPr>
            <w:tcW w:w="587" w:type="dxa"/>
          </w:tcPr>
          <w:p w14:paraId="11795806" w14:textId="77777777" w:rsidR="003B3979" w:rsidRPr="004416CA" w:rsidRDefault="003B3979" w:rsidP="00AB3920">
            <w:pPr>
              <w:spacing w:line="360" w:lineRule="auto"/>
            </w:pPr>
            <w:r w:rsidRPr="004416CA">
              <w:t>1.</w:t>
            </w:r>
          </w:p>
        </w:tc>
        <w:tc>
          <w:tcPr>
            <w:tcW w:w="4988" w:type="dxa"/>
          </w:tcPr>
          <w:p w14:paraId="7732A356" w14:textId="26B5C259" w:rsidR="003B3979" w:rsidRPr="004416CA" w:rsidRDefault="008F2620" w:rsidP="00AB3920">
            <w:pPr>
              <w:spacing w:line="360" w:lineRule="auto"/>
            </w:pPr>
            <w:r w:rsidRPr="004416CA">
              <w:t>-</w:t>
            </w:r>
          </w:p>
        </w:tc>
        <w:tc>
          <w:tcPr>
            <w:tcW w:w="1187" w:type="dxa"/>
          </w:tcPr>
          <w:p w14:paraId="6CB10D2E" w14:textId="2592BA9A" w:rsidR="003B3979" w:rsidRPr="004416CA" w:rsidRDefault="008F2620" w:rsidP="00AB3920">
            <w:pPr>
              <w:spacing w:line="360" w:lineRule="auto"/>
            </w:pPr>
            <w:r w:rsidRPr="004416CA">
              <w:t>-</w:t>
            </w:r>
          </w:p>
        </w:tc>
        <w:tc>
          <w:tcPr>
            <w:tcW w:w="1002" w:type="dxa"/>
          </w:tcPr>
          <w:p w14:paraId="5F539020" w14:textId="65D234DA" w:rsidR="003B3979" w:rsidRPr="004416CA" w:rsidRDefault="008F2620" w:rsidP="00AB3920">
            <w:pPr>
              <w:spacing w:line="360" w:lineRule="auto"/>
            </w:pPr>
            <w:r w:rsidRPr="004416CA">
              <w:t>-</w:t>
            </w:r>
          </w:p>
        </w:tc>
        <w:tc>
          <w:tcPr>
            <w:tcW w:w="1698" w:type="dxa"/>
          </w:tcPr>
          <w:p w14:paraId="23CD038D" w14:textId="3041F0B4" w:rsidR="003B3979" w:rsidRPr="004416CA" w:rsidRDefault="008F2620" w:rsidP="00AB3920">
            <w:pPr>
              <w:spacing w:line="360" w:lineRule="auto"/>
            </w:pPr>
            <w:r w:rsidRPr="004416CA">
              <w:t>-</w:t>
            </w:r>
          </w:p>
        </w:tc>
      </w:tr>
      <w:tr w:rsidR="003B3979" w:rsidRPr="004416CA" w14:paraId="6DA5A1FE" w14:textId="77777777" w:rsidTr="00AB3920">
        <w:tc>
          <w:tcPr>
            <w:tcW w:w="9462" w:type="dxa"/>
            <w:gridSpan w:val="5"/>
          </w:tcPr>
          <w:p w14:paraId="6F32098F" w14:textId="77777777" w:rsidR="003B3979" w:rsidRPr="004416CA" w:rsidRDefault="003B3979" w:rsidP="00AB3920">
            <w:pPr>
              <w:spacing w:line="360" w:lineRule="auto"/>
              <w:jc w:val="center"/>
            </w:pPr>
            <w:r w:rsidRPr="004416CA">
              <w:t>Сотрудники не входящие в формирования</w:t>
            </w:r>
          </w:p>
        </w:tc>
      </w:tr>
      <w:tr w:rsidR="003B3979" w:rsidRPr="004416CA" w14:paraId="27B1B0DE" w14:textId="77777777" w:rsidTr="004416CA">
        <w:tc>
          <w:tcPr>
            <w:tcW w:w="587" w:type="dxa"/>
          </w:tcPr>
          <w:p w14:paraId="06446E9C" w14:textId="77777777" w:rsidR="003B3979" w:rsidRPr="004416CA" w:rsidRDefault="003B3979" w:rsidP="00AB3920">
            <w:pPr>
              <w:spacing w:line="360" w:lineRule="auto"/>
            </w:pPr>
            <w:r w:rsidRPr="004416CA">
              <w:t>1.</w:t>
            </w:r>
          </w:p>
        </w:tc>
        <w:tc>
          <w:tcPr>
            <w:tcW w:w="4988" w:type="dxa"/>
          </w:tcPr>
          <w:p w14:paraId="0A54085A" w14:textId="52EA17E7" w:rsidR="003B3979" w:rsidRPr="004416CA" w:rsidRDefault="003B3979" w:rsidP="00752DDF">
            <w:pPr>
              <w:spacing w:line="360" w:lineRule="auto"/>
            </w:pPr>
            <w:r w:rsidRPr="004416CA">
              <w:t>Группа № 1(</w:t>
            </w:r>
            <w:r w:rsidR="00752DDF" w:rsidRPr="004416CA">
              <w:t xml:space="preserve">Лаборатория тканевой инженерии, Лаборатория функциональной микроскопии </w:t>
            </w:r>
            <w:proofErr w:type="spellStart"/>
            <w:r w:rsidR="00752DDF" w:rsidRPr="004416CA">
              <w:t>биоструктур</w:t>
            </w:r>
            <w:proofErr w:type="spellEnd"/>
            <w:proofErr w:type="gramStart"/>
            <w:r w:rsidRPr="004416CA">
              <w:t xml:space="preserve"> )</w:t>
            </w:r>
            <w:proofErr w:type="gramEnd"/>
          </w:p>
        </w:tc>
        <w:tc>
          <w:tcPr>
            <w:tcW w:w="1187" w:type="dxa"/>
          </w:tcPr>
          <w:p w14:paraId="54D12894" w14:textId="77777777" w:rsidR="003B3979" w:rsidRPr="004416CA" w:rsidRDefault="003B3979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770EA555" w14:textId="6BC21B89" w:rsidR="003B3979" w:rsidRPr="004416CA" w:rsidRDefault="009F184F" w:rsidP="00AB3920">
            <w:pPr>
              <w:spacing w:line="360" w:lineRule="auto"/>
              <w:rPr>
                <w:color w:val="FF0000"/>
              </w:rPr>
            </w:pPr>
            <w:r w:rsidRPr="004416CA">
              <w:t>Титов Ю.В.</w:t>
            </w:r>
          </w:p>
        </w:tc>
        <w:tc>
          <w:tcPr>
            <w:tcW w:w="1698" w:type="dxa"/>
          </w:tcPr>
          <w:p w14:paraId="07E9997B" w14:textId="77777777" w:rsidR="003B3979" w:rsidRPr="004416CA" w:rsidRDefault="009D2E91" w:rsidP="00AB3920">
            <w:pPr>
              <w:spacing w:line="360" w:lineRule="auto"/>
              <w:rPr>
                <w:color w:val="FF0000"/>
              </w:rPr>
            </w:pPr>
            <w:r w:rsidRPr="004416CA">
              <w:t>Уполномоченный на решение задач в области ГО</w:t>
            </w:r>
          </w:p>
        </w:tc>
      </w:tr>
      <w:tr w:rsidR="009D2E91" w:rsidRPr="004416CA" w14:paraId="627D2E46" w14:textId="77777777" w:rsidTr="004416CA">
        <w:tc>
          <w:tcPr>
            <w:tcW w:w="587" w:type="dxa"/>
          </w:tcPr>
          <w:p w14:paraId="66DAFC6D" w14:textId="77777777" w:rsidR="009D2E91" w:rsidRPr="004416CA" w:rsidRDefault="009D2E91" w:rsidP="00AB3920">
            <w:pPr>
              <w:spacing w:line="360" w:lineRule="auto"/>
            </w:pPr>
            <w:r w:rsidRPr="004416CA">
              <w:t>2.</w:t>
            </w:r>
          </w:p>
        </w:tc>
        <w:tc>
          <w:tcPr>
            <w:tcW w:w="4988" w:type="dxa"/>
          </w:tcPr>
          <w:p w14:paraId="7A12E23F" w14:textId="673E853A" w:rsidR="009D2E91" w:rsidRPr="004416CA" w:rsidRDefault="009D2E91" w:rsidP="00AB3920">
            <w:pPr>
              <w:spacing w:line="360" w:lineRule="auto"/>
            </w:pPr>
            <w:r w:rsidRPr="004416CA">
              <w:t>Группа № 2(</w:t>
            </w:r>
            <w:r w:rsidR="00752DDF" w:rsidRPr="004416CA">
              <w:t xml:space="preserve">Лаборатория экспериментальной </w:t>
            </w:r>
            <w:proofErr w:type="spellStart"/>
            <w:r w:rsidR="00752DDF" w:rsidRPr="004416CA">
              <w:t>нейробиологии</w:t>
            </w:r>
            <w:proofErr w:type="spellEnd"/>
            <w:r w:rsidR="00752DDF" w:rsidRPr="004416CA">
              <w:t xml:space="preserve">, </w:t>
            </w:r>
            <w:r w:rsidR="00752DDF" w:rsidRPr="004416CA">
              <w:rPr>
                <w:color w:val="000000"/>
                <w:u w:val="single"/>
              </w:rPr>
              <w:t xml:space="preserve">Лаборатория </w:t>
            </w:r>
            <w:proofErr w:type="spellStart"/>
            <w:r w:rsidR="00752DDF" w:rsidRPr="004416CA">
              <w:rPr>
                <w:color w:val="000000"/>
                <w:u w:val="single"/>
              </w:rPr>
              <w:t>тераностики</w:t>
            </w:r>
            <w:proofErr w:type="spellEnd"/>
            <w:r w:rsidR="00752DDF" w:rsidRPr="004416CA">
              <w:rPr>
                <w:color w:val="000000"/>
                <w:u w:val="single"/>
              </w:rPr>
              <w:t xml:space="preserve"> и ядерной медицины</w:t>
            </w:r>
            <w:r w:rsidRPr="004416CA">
              <w:t>)</w:t>
            </w:r>
          </w:p>
        </w:tc>
        <w:tc>
          <w:tcPr>
            <w:tcW w:w="1187" w:type="dxa"/>
          </w:tcPr>
          <w:p w14:paraId="417E865E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2DF5AB2D" w14:textId="7D591071" w:rsidR="009D2E91" w:rsidRPr="004416CA" w:rsidRDefault="009F184F" w:rsidP="00AB3920">
            <w:pPr>
              <w:spacing w:line="360" w:lineRule="auto"/>
              <w:rPr>
                <w:color w:val="FF0000"/>
              </w:rPr>
            </w:pPr>
            <w:r w:rsidRPr="004416CA">
              <w:t>Титов Ю.В.</w:t>
            </w:r>
          </w:p>
        </w:tc>
        <w:tc>
          <w:tcPr>
            <w:tcW w:w="1698" w:type="dxa"/>
          </w:tcPr>
          <w:p w14:paraId="44B4ADD2" w14:textId="77777777" w:rsidR="009D2E91" w:rsidRPr="004416CA" w:rsidRDefault="009D2E91" w:rsidP="00AB3920">
            <w:pPr>
              <w:spacing w:line="360" w:lineRule="auto"/>
              <w:rPr>
                <w:color w:val="FF0000"/>
              </w:rPr>
            </w:pPr>
            <w:r w:rsidRPr="004416CA">
              <w:t>Уполномоченный на решение задач в области ГО</w:t>
            </w:r>
          </w:p>
        </w:tc>
      </w:tr>
      <w:tr w:rsidR="009D2E91" w:rsidRPr="004416CA" w14:paraId="54364F0C" w14:textId="77777777" w:rsidTr="004416CA">
        <w:tc>
          <w:tcPr>
            <w:tcW w:w="587" w:type="dxa"/>
          </w:tcPr>
          <w:p w14:paraId="77651D3A" w14:textId="77777777" w:rsidR="009D2E91" w:rsidRPr="004416CA" w:rsidRDefault="009D2E91" w:rsidP="00AB3920">
            <w:pPr>
              <w:spacing w:line="360" w:lineRule="auto"/>
            </w:pPr>
            <w:r w:rsidRPr="004416CA">
              <w:t>3.</w:t>
            </w:r>
          </w:p>
        </w:tc>
        <w:tc>
          <w:tcPr>
            <w:tcW w:w="4988" w:type="dxa"/>
          </w:tcPr>
          <w:p w14:paraId="7D1F2630" w14:textId="3AF5140F" w:rsidR="009D2E91" w:rsidRPr="004416CA" w:rsidRDefault="009D2E91" w:rsidP="00AB3920">
            <w:pPr>
              <w:spacing w:line="360" w:lineRule="auto"/>
            </w:pPr>
            <w:r w:rsidRPr="004416CA">
              <w:t>Группа № 3(</w:t>
            </w:r>
            <w:r w:rsidR="00752DDF" w:rsidRPr="004416CA">
              <w:t xml:space="preserve">Лаборатория клеточной инженерии, </w:t>
            </w:r>
            <w:r w:rsidR="00752DDF" w:rsidRPr="004416CA">
              <w:rPr>
                <w:color w:val="000000"/>
                <w:u w:val="single"/>
              </w:rPr>
              <w:t>Лаборатория роста клеток и тканей</w:t>
            </w:r>
            <w:r w:rsidRPr="004416CA">
              <w:t>)</w:t>
            </w:r>
          </w:p>
        </w:tc>
        <w:tc>
          <w:tcPr>
            <w:tcW w:w="1187" w:type="dxa"/>
          </w:tcPr>
          <w:p w14:paraId="2F0903D6" w14:textId="77777777" w:rsidR="009D2E91" w:rsidRPr="004416CA" w:rsidRDefault="009D2E91" w:rsidP="00AB3920">
            <w:pPr>
              <w:spacing w:line="360" w:lineRule="auto"/>
            </w:pPr>
            <w:r w:rsidRPr="004416CA">
              <w:t>25 чел</w:t>
            </w:r>
          </w:p>
        </w:tc>
        <w:tc>
          <w:tcPr>
            <w:tcW w:w="1002" w:type="dxa"/>
          </w:tcPr>
          <w:p w14:paraId="07E50116" w14:textId="00E9210E" w:rsidR="009D2E91" w:rsidRPr="004416CA" w:rsidRDefault="009F184F" w:rsidP="00AB3920">
            <w:pPr>
              <w:spacing w:line="360" w:lineRule="auto"/>
              <w:rPr>
                <w:color w:val="FF0000"/>
              </w:rPr>
            </w:pPr>
            <w:r w:rsidRPr="004416CA">
              <w:t>Титов Ю.В.</w:t>
            </w:r>
          </w:p>
        </w:tc>
        <w:tc>
          <w:tcPr>
            <w:tcW w:w="1698" w:type="dxa"/>
          </w:tcPr>
          <w:p w14:paraId="77676262" w14:textId="77777777" w:rsidR="009D2E91" w:rsidRPr="004416CA" w:rsidRDefault="009D2E91" w:rsidP="00AB3920">
            <w:pPr>
              <w:spacing w:line="360" w:lineRule="auto"/>
              <w:rPr>
                <w:color w:val="FF0000"/>
              </w:rPr>
            </w:pPr>
            <w:r w:rsidRPr="004416CA">
              <w:t>Уполномоченный на решение задач в области ГО</w:t>
            </w:r>
          </w:p>
        </w:tc>
      </w:tr>
      <w:tr w:rsidR="009D2E91" w:rsidRPr="004416CA" w14:paraId="71306B27" w14:textId="77777777" w:rsidTr="004416CA">
        <w:tc>
          <w:tcPr>
            <w:tcW w:w="587" w:type="dxa"/>
          </w:tcPr>
          <w:p w14:paraId="42836C88" w14:textId="77777777" w:rsidR="009D2E91" w:rsidRPr="004416CA" w:rsidRDefault="009D2E91" w:rsidP="00AB3920">
            <w:pPr>
              <w:spacing w:line="360" w:lineRule="auto"/>
            </w:pPr>
            <w:r w:rsidRPr="004416CA">
              <w:t>4.</w:t>
            </w:r>
          </w:p>
        </w:tc>
        <w:tc>
          <w:tcPr>
            <w:tcW w:w="4988" w:type="dxa"/>
          </w:tcPr>
          <w:p w14:paraId="46E769D5" w14:textId="1A14F525" w:rsidR="009D2E91" w:rsidRPr="004416CA" w:rsidRDefault="009D2E91" w:rsidP="00AB3920">
            <w:pPr>
              <w:spacing w:line="360" w:lineRule="auto"/>
            </w:pPr>
            <w:r w:rsidRPr="004416CA">
              <w:t>Группа № 4 (</w:t>
            </w:r>
            <w:r w:rsidR="00752DDF" w:rsidRPr="004416CA">
              <w:t xml:space="preserve">Лаборатория изотопных исследований, </w:t>
            </w:r>
            <w:r w:rsidR="00752DDF" w:rsidRPr="004416CA">
              <w:rPr>
                <w:color w:val="000000"/>
                <w:u w:val="single"/>
              </w:rPr>
              <w:t>Лаборатория ЯМР-исследований биосистем</w:t>
            </w:r>
            <w:proofErr w:type="gramStart"/>
            <w:r w:rsidRPr="004416CA">
              <w:t xml:space="preserve"> )</w:t>
            </w:r>
            <w:proofErr w:type="gramEnd"/>
          </w:p>
        </w:tc>
        <w:tc>
          <w:tcPr>
            <w:tcW w:w="1187" w:type="dxa"/>
          </w:tcPr>
          <w:p w14:paraId="36D3F4B5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7C5FA5E8" w14:textId="12442CBE" w:rsidR="009D2E91" w:rsidRPr="004416CA" w:rsidRDefault="009F184F" w:rsidP="00AB3920">
            <w:pPr>
              <w:spacing w:line="360" w:lineRule="auto"/>
              <w:rPr>
                <w:color w:val="FF0000"/>
              </w:rPr>
            </w:pPr>
            <w:r w:rsidRPr="004416CA">
              <w:t>Титов Ю.В.</w:t>
            </w:r>
          </w:p>
        </w:tc>
        <w:tc>
          <w:tcPr>
            <w:tcW w:w="1698" w:type="dxa"/>
          </w:tcPr>
          <w:p w14:paraId="7C6CB388" w14:textId="77777777" w:rsidR="009D2E91" w:rsidRPr="004416CA" w:rsidRDefault="009D2E91" w:rsidP="00AB3920">
            <w:pPr>
              <w:spacing w:line="360" w:lineRule="auto"/>
              <w:rPr>
                <w:color w:val="FF0000"/>
              </w:rPr>
            </w:pPr>
            <w:r w:rsidRPr="004416CA">
              <w:t>Уполномоченный на решение задач в области ГО</w:t>
            </w:r>
          </w:p>
        </w:tc>
      </w:tr>
      <w:tr w:rsidR="009D2E91" w:rsidRPr="004416CA" w14:paraId="5F609F01" w14:textId="77777777" w:rsidTr="004416CA">
        <w:tc>
          <w:tcPr>
            <w:tcW w:w="587" w:type="dxa"/>
          </w:tcPr>
          <w:p w14:paraId="698BB605" w14:textId="77777777" w:rsidR="009D2E91" w:rsidRPr="004416CA" w:rsidRDefault="009D2E91" w:rsidP="00AB3920">
            <w:pPr>
              <w:spacing w:line="360" w:lineRule="auto"/>
            </w:pPr>
            <w:r w:rsidRPr="004416CA">
              <w:t>5.</w:t>
            </w:r>
          </w:p>
        </w:tc>
        <w:tc>
          <w:tcPr>
            <w:tcW w:w="4988" w:type="dxa"/>
          </w:tcPr>
          <w:p w14:paraId="2FD2CB96" w14:textId="60003835" w:rsidR="009D2E91" w:rsidRPr="004416CA" w:rsidRDefault="009D2E91" w:rsidP="00AB3920">
            <w:pPr>
              <w:spacing w:line="360" w:lineRule="auto"/>
            </w:pPr>
            <w:r w:rsidRPr="004416CA">
              <w:t>Группа № 5(</w:t>
            </w:r>
            <w:r w:rsidR="00752DDF" w:rsidRPr="004416CA">
              <w:t xml:space="preserve">Лаборатория исследований генома, </w:t>
            </w:r>
            <w:r w:rsidR="00752DDF" w:rsidRPr="004416CA">
              <w:rPr>
                <w:color w:val="000000"/>
                <w:u w:val="single"/>
              </w:rPr>
              <w:t>Лаборатория фармакологической регуляции клеточной резистентности</w:t>
            </w:r>
            <w:r w:rsidR="004416CA" w:rsidRPr="004416CA">
              <w:rPr>
                <w:color w:val="000000"/>
                <w:u w:val="single"/>
              </w:rPr>
              <w:t xml:space="preserve">, </w:t>
            </w:r>
            <w:r w:rsidR="004416CA" w:rsidRPr="004416CA">
              <w:rPr>
                <w:color w:val="000000"/>
                <w:u w:val="single"/>
              </w:rPr>
              <w:t>Хозяйственный отдел</w:t>
            </w:r>
            <w:r w:rsidRPr="004416CA">
              <w:t>)</w:t>
            </w:r>
          </w:p>
        </w:tc>
        <w:tc>
          <w:tcPr>
            <w:tcW w:w="1187" w:type="dxa"/>
          </w:tcPr>
          <w:p w14:paraId="44D9174D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575FCEB2" w14:textId="77777777" w:rsidR="009D2E91" w:rsidRPr="004416CA" w:rsidRDefault="009D2E91" w:rsidP="00AB3920">
            <w:pPr>
              <w:spacing w:line="360" w:lineRule="auto"/>
            </w:pPr>
            <w:r w:rsidRPr="004416CA">
              <w:t>Голубева М.А.</w:t>
            </w:r>
          </w:p>
        </w:tc>
        <w:tc>
          <w:tcPr>
            <w:tcW w:w="1698" w:type="dxa"/>
          </w:tcPr>
          <w:p w14:paraId="118967D2" w14:textId="77777777" w:rsidR="009D2E91" w:rsidRPr="004416CA" w:rsidRDefault="009D2E91" w:rsidP="00AB3920">
            <w:pPr>
              <w:spacing w:line="360" w:lineRule="auto"/>
            </w:pPr>
            <w:r w:rsidRPr="004416CA">
              <w:t xml:space="preserve">Главный инженер </w:t>
            </w:r>
          </w:p>
        </w:tc>
      </w:tr>
      <w:tr w:rsidR="009D2E91" w:rsidRPr="004416CA" w14:paraId="5D7F9260" w14:textId="77777777" w:rsidTr="004416CA">
        <w:tc>
          <w:tcPr>
            <w:tcW w:w="587" w:type="dxa"/>
          </w:tcPr>
          <w:p w14:paraId="18C0E0A7" w14:textId="77777777" w:rsidR="009D2E91" w:rsidRPr="004416CA" w:rsidRDefault="009D2E91" w:rsidP="00AB3920">
            <w:pPr>
              <w:spacing w:line="360" w:lineRule="auto"/>
            </w:pPr>
            <w:r w:rsidRPr="004416CA">
              <w:t>6.</w:t>
            </w:r>
          </w:p>
        </w:tc>
        <w:tc>
          <w:tcPr>
            <w:tcW w:w="4988" w:type="dxa"/>
          </w:tcPr>
          <w:p w14:paraId="3A7720BD" w14:textId="21DCED0D" w:rsidR="009D2E91" w:rsidRPr="004416CA" w:rsidRDefault="009D2E91" w:rsidP="00AB3920">
            <w:pPr>
              <w:spacing w:line="360" w:lineRule="auto"/>
            </w:pPr>
            <w:r w:rsidRPr="004416CA">
              <w:t>Группа № 6 (</w:t>
            </w:r>
            <w:r w:rsidR="00752DDF" w:rsidRPr="004416CA">
              <w:t xml:space="preserve">Лаборатория механизмов организации  </w:t>
            </w:r>
            <w:proofErr w:type="spellStart"/>
            <w:r w:rsidR="00752DDF" w:rsidRPr="004416CA">
              <w:t>биоструктур</w:t>
            </w:r>
            <w:proofErr w:type="spellEnd"/>
            <w:r w:rsidR="00752DDF" w:rsidRPr="004416CA">
              <w:t xml:space="preserve">, </w:t>
            </w:r>
            <w:r w:rsidR="00752DDF" w:rsidRPr="004416CA">
              <w:rPr>
                <w:color w:val="000000"/>
                <w:u w:val="single"/>
              </w:rPr>
              <w:t>Лаборатория биомедицинских технологий</w:t>
            </w:r>
            <w:proofErr w:type="gramStart"/>
            <w:r w:rsidRPr="004416CA">
              <w:t xml:space="preserve"> )</w:t>
            </w:r>
            <w:proofErr w:type="gramEnd"/>
          </w:p>
        </w:tc>
        <w:tc>
          <w:tcPr>
            <w:tcW w:w="1187" w:type="dxa"/>
          </w:tcPr>
          <w:p w14:paraId="072FC3BD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4E74CB4D" w14:textId="77777777" w:rsidR="009D2E91" w:rsidRPr="004416CA" w:rsidRDefault="009D2E91" w:rsidP="00AB3920">
            <w:pPr>
              <w:spacing w:line="360" w:lineRule="auto"/>
            </w:pPr>
            <w:r w:rsidRPr="004416CA">
              <w:t>Голубева М.А.</w:t>
            </w:r>
          </w:p>
        </w:tc>
        <w:tc>
          <w:tcPr>
            <w:tcW w:w="1698" w:type="dxa"/>
          </w:tcPr>
          <w:p w14:paraId="71A8382A" w14:textId="77777777" w:rsidR="009D2E91" w:rsidRPr="004416CA" w:rsidRDefault="009D2E91" w:rsidP="00AB3920">
            <w:pPr>
              <w:spacing w:line="360" w:lineRule="auto"/>
            </w:pPr>
            <w:r w:rsidRPr="004416CA">
              <w:t xml:space="preserve">Главный инженер </w:t>
            </w:r>
          </w:p>
        </w:tc>
      </w:tr>
      <w:tr w:rsidR="009D2E91" w:rsidRPr="004416CA" w14:paraId="50FB89A4" w14:textId="77777777" w:rsidTr="004416CA">
        <w:tc>
          <w:tcPr>
            <w:tcW w:w="587" w:type="dxa"/>
          </w:tcPr>
          <w:p w14:paraId="021F551B" w14:textId="77777777" w:rsidR="009D2E91" w:rsidRPr="004416CA" w:rsidRDefault="009D2E91" w:rsidP="00AB3920">
            <w:pPr>
              <w:spacing w:line="360" w:lineRule="auto"/>
            </w:pPr>
            <w:r w:rsidRPr="004416CA">
              <w:t>7.</w:t>
            </w:r>
          </w:p>
        </w:tc>
        <w:tc>
          <w:tcPr>
            <w:tcW w:w="4988" w:type="dxa"/>
          </w:tcPr>
          <w:p w14:paraId="07109353" w14:textId="5D6B9858" w:rsidR="009D2E91" w:rsidRPr="004416CA" w:rsidRDefault="009D2E91" w:rsidP="004416CA">
            <w:pPr>
              <w:spacing w:line="360" w:lineRule="auto"/>
            </w:pPr>
            <w:r w:rsidRPr="004416CA">
              <w:t>Группа № 7 (</w:t>
            </w:r>
            <w:r w:rsidR="00752DDF" w:rsidRPr="004416CA">
              <w:rPr>
                <w:color w:val="000000"/>
                <w:u w:val="single"/>
              </w:rPr>
              <w:t>Лаборатория системной организации  нейронов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 xml:space="preserve">Лаборатория </w:t>
            </w:r>
            <w:proofErr w:type="spellStart"/>
            <w:r w:rsidR="00752DDF" w:rsidRPr="004416CA">
              <w:rPr>
                <w:color w:val="000000"/>
                <w:u w:val="single"/>
              </w:rPr>
              <w:t>цитотехнологии</w:t>
            </w:r>
            <w:proofErr w:type="spellEnd"/>
            <w:r w:rsidR="004416CA" w:rsidRPr="004416CA">
              <w:rPr>
                <w:color w:val="000000"/>
                <w:u w:val="single"/>
              </w:rPr>
              <w:t>,</w:t>
            </w:r>
            <w:r w:rsidR="004416CA" w:rsidRPr="004416CA">
              <w:t xml:space="preserve"> </w:t>
            </w:r>
            <w:r w:rsidR="004416CA" w:rsidRPr="004416CA">
              <w:rPr>
                <w:color w:val="000000"/>
                <w:u w:val="single"/>
              </w:rPr>
              <w:t>Отдел главного инженера</w:t>
            </w:r>
            <w:proofErr w:type="gramStart"/>
            <w:r w:rsidR="004416CA" w:rsidRPr="004416CA">
              <w:rPr>
                <w:color w:val="000000"/>
                <w:u w:val="single"/>
              </w:rPr>
              <w:t>, )</w:t>
            </w:r>
            <w:proofErr w:type="gramEnd"/>
          </w:p>
        </w:tc>
        <w:tc>
          <w:tcPr>
            <w:tcW w:w="1187" w:type="dxa"/>
          </w:tcPr>
          <w:p w14:paraId="21F09892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2619D31A" w14:textId="77777777" w:rsidR="009D2E91" w:rsidRPr="004416CA" w:rsidRDefault="009D2E91" w:rsidP="00AB3920">
            <w:pPr>
              <w:spacing w:line="360" w:lineRule="auto"/>
            </w:pPr>
            <w:r w:rsidRPr="004416CA">
              <w:t>Голубева М.А.</w:t>
            </w:r>
          </w:p>
        </w:tc>
        <w:tc>
          <w:tcPr>
            <w:tcW w:w="1698" w:type="dxa"/>
          </w:tcPr>
          <w:p w14:paraId="47C44E45" w14:textId="77777777" w:rsidR="009D2E91" w:rsidRPr="004416CA" w:rsidRDefault="009D2E91" w:rsidP="00AB3920">
            <w:pPr>
              <w:spacing w:line="360" w:lineRule="auto"/>
            </w:pPr>
            <w:r w:rsidRPr="004416CA">
              <w:t xml:space="preserve">Главный инженер </w:t>
            </w:r>
          </w:p>
        </w:tc>
      </w:tr>
      <w:tr w:rsidR="009D2E91" w:rsidRPr="004416CA" w14:paraId="50CCD8F5" w14:textId="77777777" w:rsidTr="004416CA">
        <w:tc>
          <w:tcPr>
            <w:tcW w:w="587" w:type="dxa"/>
          </w:tcPr>
          <w:p w14:paraId="5CDC2F32" w14:textId="77777777" w:rsidR="009D2E91" w:rsidRPr="004416CA" w:rsidRDefault="009D2E91" w:rsidP="00AB3920">
            <w:pPr>
              <w:spacing w:line="360" w:lineRule="auto"/>
            </w:pPr>
            <w:r w:rsidRPr="004416CA">
              <w:t>8.</w:t>
            </w:r>
          </w:p>
        </w:tc>
        <w:tc>
          <w:tcPr>
            <w:tcW w:w="4988" w:type="dxa"/>
          </w:tcPr>
          <w:p w14:paraId="060B6A1C" w14:textId="7B8869FF" w:rsidR="009D2E91" w:rsidRPr="004416CA" w:rsidRDefault="009D2E91" w:rsidP="00AB3920">
            <w:pPr>
              <w:spacing w:line="360" w:lineRule="auto"/>
            </w:pPr>
            <w:r w:rsidRPr="004416CA">
              <w:t>Группа № 8 (</w:t>
            </w:r>
            <w:r w:rsidR="00752DDF" w:rsidRPr="004416CA">
              <w:rPr>
                <w:color w:val="000000"/>
                <w:u w:val="single"/>
              </w:rPr>
              <w:t>Лаборатория физической биохимии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 xml:space="preserve">Лаборатория </w:t>
            </w:r>
            <w:proofErr w:type="spellStart"/>
            <w:r w:rsidR="00752DDF" w:rsidRPr="004416CA">
              <w:rPr>
                <w:color w:val="000000"/>
                <w:u w:val="single"/>
              </w:rPr>
              <w:t>наноструктур</w:t>
            </w:r>
            <w:proofErr w:type="spellEnd"/>
            <w:r w:rsidR="00752DDF" w:rsidRPr="004416CA">
              <w:rPr>
                <w:color w:val="000000"/>
                <w:u w:val="single"/>
              </w:rPr>
              <w:t xml:space="preserve"> и </w:t>
            </w:r>
            <w:proofErr w:type="spellStart"/>
            <w:r w:rsidR="00752DDF" w:rsidRPr="004416CA">
              <w:rPr>
                <w:color w:val="000000"/>
                <w:u w:val="single"/>
              </w:rPr>
              <w:t>нанотехнологий</w:t>
            </w:r>
            <w:proofErr w:type="spellEnd"/>
            <w:r w:rsidRPr="004416CA">
              <w:t>)</w:t>
            </w:r>
          </w:p>
        </w:tc>
        <w:tc>
          <w:tcPr>
            <w:tcW w:w="1187" w:type="dxa"/>
          </w:tcPr>
          <w:p w14:paraId="7EF25895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323D56F9" w14:textId="77777777" w:rsidR="009D2E91" w:rsidRPr="004416CA" w:rsidRDefault="009D2E91" w:rsidP="00AB3920">
            <w:pPr>
              <w:spacing w:line="360" w:lineRule="auto"/>
            </w:pPr>
            <w:r w:rsidRPr="004416CA">
              <w:t>Голубева М.А.</w:t>
            </w:r>
          </w:p>
        </w:tc>
        <w:tc>
          <w:tcPr>
            <w:tcW w:w="1698" w:type="dxa"/>
          </w:tcPr>
          <w:p w14:paraId="763E5842" w14:textId="77777777" w:rsidR="009D2E91" w:rsidRPr="004416CA" w:rsidRDefault="009D2E91" w:rsidP="00AB3920">
            <w:pPr>
              <w:spacing w:line="360" w:lineRule="auto"/>
            </w:pPr>
            <w:r w:rsidRPr="004416CA">
              <w:t xml:space="preserve">Главный инженер </w:t>
            </w:r>
          </w:p>
        </w:tc>
      </w:tr>
      <w:tr w:rsidR="009A5C18" w:rsidRPr="004416CA" w14:paraId="6223A218" w14:textId="77777777" w:rsidTr="004416CA">
        <w:tc>
          <w:tcPr>
            <w:tcW w:w="587" w:type="dxa"/>
          </w:tcPr>
          <w:p w14:paraId="5DAC07F1" w14:textId="77777777" w:rsidR="009A5C18" w:rsidRPr="004416CA" w:rsidRDefault="009A5C18" w:rsidP="00AB3920">
            <w:pPr>
              <w:spacing w:line="360" w:lineRule="auto"/>
            </w:pPr>
            <w:r w:rsidRPr="004416CA">
              <w:t>9.</w:t>
            </w:r>
          </w:p>
        </w:tc>
        <w:tc>
          <w:tcPr>
            <w:tcW w:w="4988" w:type="dxa"/>
          </w:tcPr>
          <w:p w14:paraId="4CE23655" w14:textId="23BAB910" w:rsidR="00752DDF" w:rsidRPr="004416CA" w:rsidRDefault="009A5C18" w:rsidP="00752DDF">
            <w:pPr>
              <w:widowControl w:val="0"/>
              <w:tabs>
                <w:tab w:val="center" w:pos="5105"/>
              </w:tabs>
              <w:autoSpaceDE w:val="0"/>
              <w:autoSpaceDN w:val="0"/>
              <w:adjustRightInd w:val="0"/>
              <w:spacing w:before="139"/>
              <w:rPr>
                <w:color w:val="000000"/>
                <w:u w:val="single"/>
              </w:rPr>
            </w:pPr>
            <w:proofErr w:type="gramStart"/>
            <w:r w:rsidRPr="004416CA">
              <w:t>Группа № 9 (</w:t>
            </w:r>
            <w:r w:rsidR="00752DDF" w:rsidRPr="004416CA">
              <w:rPr>
                <w:color w:val="000000"/>
                <w:u w:val="single"/>
              </w:rPr>
              <w:t>Лабора</w:t>
            </w:r>
            <w:bookmarkStart w:id="5" w:name="_GoBack"/>
            <w:bookmarkEnd w:id="5"/>
            <w:r w:rsidR="00752DDF" w:rsidRPr="004416CA">
              <w:rPr>
                <w:color w:val="000000"/>
                <w:u w:val="single"/>
              </w:rPr>
              <w:t>тория окислительного стресса</w:t>
            </w:r>
            <w:r w:rsidR="00752DDF" w:rsidRPr="004416CA">
              <w:rPr>
                <w:color w:val="000000"/>
                <w:u w:val="single"/>
              </w:rPr>
              <w:t xml:space="preserve">,  </w:t>
            </w:r>
            <w:r w:rsidR="00752DDF" w:rsidRPr="004416CA">
              <w:rPr>
                <w:color w:val="000000"/>
                <w:u w:val="single"/>
              </w:rPr>
              <w:t xml:space="preserve">Научно-технические и научно-вспомогательные </w:t>
            </w:r>
            <w:r w:rsidR="00752DDF" w:rsidRPr="004416CA">
              <w:rPr>
                <w:color w:val="000000"/>
                <w:u w:val="single"/>
              </w:rPr>
              <w:lastRenderedPageBreak/>
              <w:t>подразделения</w:t>
            </w:r>
            <w:proofErr w:type="gramEnd"/>
          </w:p>
          <w:p w14:paraId="1D4B322C" w14:textId="77777777" w:rsidR="00752DDF" w:rsidRPr="004416CA" w:rsidRDefault="00752DDF" w:rsidP="00752DDF">
            <w:pPr>
              <w:widowControl w:val="0"/>
              <w:tabs>
                <w:tab w:val="center" w:pos="5101"/>
              </w:tabs>
              <w:autoSpaceDE w:val="0"/>
              <w:autoSpaceDN w:val="0"/>
              <w:adjustRightInd w:val="0"/>
              <w:spacing w:before="74"/>
              <w:rPr>
                <w:color w:val="000000"/>
                <w:u w:val="single"/>
              </w:rPr>
            </w:pPr>
            <w:r w:rsidRPr="004416CA">
              <w:tab/>
            </w:r>
            <w:r w:rsidRPr="004416CA">
              <w:rPr>
                <w:color w:val="000000"/>
                <w:u w:val="single"/>
              </w:rPr>
              <w:t>Информационно-аналитический отдел</w:t>
            </w:r>
          </w:p>
          <w:p w14:paraId="2BB999B2" w14:textId="3B575EB0" w:rsidR="009A5C18" w:rsidRPr="004416CA" w:rsidRDefault="009A5C18" w:rsidP="00AB3920">
            <w:pPr>
              <w:spacing w:line="360" w:lineRule="auto"/>
            </w:pPr>
            <w:r w:rsidRPr="004416CA">
              <w:t>)</w:t>
            </w:r>
          </w:p>
        </w:tc>
        <w:tc>
          <w:tcPr>
            <w:tcW w:w="1187" w:type="dxa"/>
          </w:tcPr>
          <w:p w14:paraId="0A49FFC9" w14:textId="77777777" w:rsidR="009A5C18" w:rsidRPr="004416CA" w:rsidRDefault="009A5C18" w:rsidP="00AB3920">
            <w:pPr>
              <w:spacing w:line="360" w:lineRule="auto"/>
            </w:pPr>
            <w:r w:rsidRPr="004416CA">
              <w:lastRenderedPageBreak/>
              <w:t>25 чел.</w:t>
            </w:r>
          </w:p>
        </w:tc>
        <w:tc>
          <w:tcPr>
            <w:tcW w:w="1002" w:type="dxa"/>
          </w:tcPr>
          <w:p w14:paraId="53E66563" w14:textId="77777777" w:rsidR="009A5C18" w:rsidRPr="004416CA" w:rsidRDefault="009A5C18" w:rsidP="0048758C">
            <w:pPr>
              <w:spacing w:line="360" w:lineRule="auto"/>
            </w:pPr>
            <w:r w:rsidRPr="004416CA">
              <w:t xml:space="preserve">Кузнецов </w:t>
            </w:r>
            <w:r w:rsidR="0048758C" w:rsidRPr="004416CA">
              <w:t>Г.В.</w:t>
            </w:r>
          </w:p>
        </w:tc>
        <w:tc>
          <w:tcPr>
            <w:tcW w:w="1698" w:type="dxa"/>
          </w:tcPr>
          <w:p w14:paraId="48CC569D" w14:textId="77777777" w:rsidR="009A5C18" w:rsidRPr="004416CA" w:rsidRDefault="009A5C18" w:rsidP="00C17FED">
            <w:pPr>
              <w:spacing w:line="360" w:lineRule="auto"/>
            </w:pPr>
            <w:r w:rsidRPr="004416CA">
              <w:t xml:space="preserve">Заместитель главного </w:t>
            </w:r>
            <w:r w:rsidRPr="004416CA">
              <w:lastRenderedPageBreak/>
              <w:t>инженера</w:t>
            </w:r>
          </w:p>
        </w:tc>
      </w:tr>
      <w:tr w:rsidR="009A5C18" w:rsidRPr="004416CA" w14:paraId="693FD2D6" w14:textId="77777777" w:rsidTr="004416CA">
        <w:tc>
          <w:tcPr>
            <w:tcW w:w="587" w:type="dxa"/>
          </w:tcPr>
          <w:p w14:paraId="0C0E637D" w14:textId="77777777" w:rsidR="009A5C18" w:rsidRPr="004416CA" w:rsidRDefault="009A5C18" w:rsidP="00AB3920">
            <w:pPr>
              <w:spacing w:line="360" w:lineRule="auto"/>
            </w:pPr>
            <w:r w:rsidRPr="004416CA">
              <w:lastRenderedPageBreak/>
              <w:t>10.</w:t>
            </w:r>
          </w:p>
        </w:tc>
        <w:tc>
          <w:tcPr>
            <w:tcW w:w="4988" w:type="dxa"/>
          </w:tcPr>
          <w:p w14:paraId="1F0B740D" w14:textId="25DB2A5C" w:rsidR="009A5C18" w:rsidRPr="004416CA" w:rsidRDefault="009A5C18" w:rsidP="009A5C18">
            <w:pPr>
              <w:spacing w:line="360" w:lineRule="auto"/>
            </w:pPr>
            <w:r w:rsidRPr="004416CA">
              <w:t>Группа № 10 (</w:t>
            </w:r>
            <w:r w:rsidR="00752DDF" w:rsidRPr="004416CA">
              <w:rPr>
                <w:color w:val="000000"/>
                <w:u w:val="single"/>
              </w:rPr>
              <w:t>Лаборатория радиационной  молекулярной биологии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>Отдел информационного и математического обеспечения</w:t>
            </w:r>
            <w:r w:rsidRPr="004416CA">
              <w:t>)</w:t>
            </w:r>
          </w:p>
        </w:tc>
        <w:tc>
          <w:tcPr>
            <w:tcW w:w="1187" w:type="dxa"/>
          </w:tcPr>
          <w:p w14:paraId="156FCEB2" w14:textId="77777777" w:rsidR="009A5C18" w:rsidRPr="004416CA" w:rsidRDefault="009A5C18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7D595070" w14:textId="77777777" w:rsidR="009A5C18" w:rsidRPr="004416CA" w:rsidRDefault="0048758C" w:rsidP="00AB3920">
            <w:pPr>
              <w:spacing w:line="360" w:lineRule="auto"/>
            </w:pPr>
            <w:r w:rsidRPr="004416CA">
              <w:t>Кузнецов Г.В.</w:t>
            </w:r>
          </w:p>
        </w:tc>
        <w:tc>
          <w:tcPr>
            <w:tcW w:w="1698" w:type="dxa"/>
          </w:tcPr>
          <w:p w14:paraId="666FC75B" w14:textId="77777777" w:rsidR="009A5C18" w:rsidRPr="004416CA" w:rsidRDefault="009A5C18" w:rsidP="00C17FED">
            <w:pPr>
              <w:spacing w:line="360" w:lineRule="auto"/>
            </w:pPr>
            <w:r w:rsidRPr="004416CA">
              <w:t>Заместитель главного инженера</w:t>
            </w:r>
          </w:p>
        </w:tc>
      </w:tr>
      <w:tr w:rsidR="009A5C18" w:rsidRPr="004416CA" w14:paraId="19CC0443" w14:textId="77777777" w:rsidTr="004416CA">
        <w:tc>
          <w:tcPr>
            <w:tcW w:w="587" w:type="dxa"/>
          </w:tcPr>
          <w:p w14:paraId="50884158" w14:textId="77777777" w:rsidR="009A5C18" w:rsidRPr="004416CA" w:rsidRDefault="009A5C18" w:rsidP="00AB3920">
            <w:pPr>
              <w:spacing w:line="360" w:lineRule="auto"/>
            </w:pPr>
            <w:r w:rsidRPr="004416CA">
              <w:t>11.</w:t>
            </w:r>
          </w:p>
        </w:tc>
        <w:tc>
          <w:tcPr>
            <w:tcW w:w="4988" w:type="dxa"/>
          </w:tcPr>
          <w:p w14:paraId="611019CB" w14:textId="24F880C1" w:rsidR="004416CA" w:rsidRPr="004416CA" w:rsidRDefault="009A5C18" w:rsidP="004416CA">
            <w:pPr>
              <w:spacing w:line="360" w:lineRule="auto"/>
              <w:rPr>
                <w:color w:val="000000"/>
                <w:u w:val="single"/>
              </w:rPr>
            </w:pPr>
            <w:proofErr w:type="gramStart"/>
            <w:r w:rsidRPr="004416CA">
              <w:t>Группа № 11 (</w:t>
            </w:r>
            <w:r w:rsidR="00752DDF" w:rsidRPr="004416CA">
              <w:rPr>
                <w:color w:val="000000"/>
                <w:u w:val="single"/>
              </w:rPr>
              <w:t>Лаборатория клеточно-тканевых механизмов компенсации функций биообъектов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>Клиника экспериментальных животных</w:t>
            </w:r>
            <w:r w:rsidR="004416CA" w:rsidRPr="004416CA">
              <w:rPr>
                <w:color w:val="000000"/>
                <w:u w:val="single"/>
              </w:rPr>
              <w:t>,</w:t>
            </w:r>
            <w:r w:rsidR="004416CA" w:rsidRPr="004416CA">
              <w:t xml:space="preserve"> </w:t>
            </w:r>
            <w:r w:rsidR="004416CA" w:rsidRPr="004416CA">
              <w:rPr>
                <w:color w:val="000000"/>
                <w:u w:val="single"/>
              </w:rPr>
              <w:t>Производственные подразделения</w:t>
            </w:r>
            <w:proofErr w:type="gramEnd"/>
          </w:p>
          <w:p w14:paraId="163FB280" w14:textId="6C7024D5" w:rsidR="009A5C18" w:rsidRPr="004416CA" w:rsidRDefault="004416CA" w:rsidP="004416CA">
            <w:pPr>
              <w:spacing w:line="360" w:lineRule="auto"/>
            </w:pPr>
            <w:r w:rsidRPr="004416CA">
              <w:rPr>
                <w:color w:val="000000"/>
                <w:u w:val="single"/>
              </w:rPr>
              <w:t>Транспортно-экспедиционный отдел</w:t>
            </w:r>
            <w:r w:rsidR="009A5C18" w:rsidRPr="004416CA">
              <w:t>)</w:t>
            </w:r>
          </w:p>
        </w:tc>
        <w:tc>
          <w:tcPr>
            <w:tcW w:w="1187" w:type="dxa"/>
          </w:tcPr>
          <w:p w14:paraId="24AF90B3" w14:textId="77777777" w:rsidR="009A5C18" w:rsidRPr="004416CA" w:rsidRDefault="009A5C18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7E4EDF57" w14:textId="77777777" w:rsidR="009A5C18" w:rsidRPr="004416CA" w:rsidRDefault="0048758C" w:rsidP="00AB3920">
            <w:pPr>
              <w:spacing w:line="360" w:lineRule="auto"/>
            </w:pPr>
            <w:r w:rsidRPr="004416CA">
              <w:t>Кузнецов Г.В.</w:t>
            </w:r>
          </w:p>
        </w:tc>
        <w:tc>
          <w:tcPr>
            <w:tcW w:w="1698" w:type="dxa"/>
          </w:tcPr>
          <w:p w14:paraId="32DB1547" w14:textId="77777777" w:rsidR="009A5C18" w:rsidRPr="004416CA" w:rsidRDefault="009A5C18" w:rsidP="00C17FED">
            <w:pPr>
              <w:spacing w:line="360" w:lineRule="auto"/>
            </w:pPr>
            <w:r w:rsidRPr="004416CA">
              <w:t>Заместитель главного инженера</w:t>
            </w:r>
          </w:p>
        </w:tc>
      </w:tr>
      <w:tr w:rsidR="009D2E91" w:rsidRPr="004416CA" w14:paraId="4F476FB2" w14:textId="77777777" w:rsidTr="004416CA">
        <w:tc>
          <w:tcPr>
            <w:tcW w:w="587" w:type="dxa"/>
          </w:tcPr>
          <w:p w14:paraId="42CC2C0C" w14:textId="77777777" w:rsidR="009D2E91" w:rsidRPr="004416CA" w:rsidRDefault="009D2E91" w:rsidP="00AB3920">
            <w:pPr>
              <w:spacing w:line="360" w:lineRule="auto"/>
            </w:pPr>
            <w:r w:rsidRPr="004416CA">
              <w:t>12.</w:t>
            </w:r>
          </w:p>
        </w:tc>
        <w:tc>
          <w:tcPr>
            <w:tcW w:w="4988" w:type="dxa"/>
          </w:tcPr>
          <w:p w14:paraId="2DC29A8F" w14:textId="0CDC70F4" w:rsidR="009D2E91" w:rsidRPr="004416CA" w:rsidRDefault="009D2E91" w:rsidP="00AB3920">
            <w:pPr>
              <w:spacing w:line="360" w:lineRule="auto"/>
            </w:pPr>
            <w:proofErr w:type="gramStart"/>
            <w:r w:rsidRPr="004416CA">
              <w:t>Группа № 12 (</w:t>
            </w:r>
            <w:r w:rsidR="00752DDF" w:rsidRPr="004416CA">
              <w:rPr>
                <w:color w:val="000000"/>
                <w:u w:val="single"/>
              </w:rPr>
              <w:t>Лаборатория энергетики биологических систем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>Отдел развития и инноваций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>Научный совет по радиобиологии</w:t>
            </w:r>
            <w:r w:rsidR="004416CA" w:rsidRPr="004416CA">
              <w:rPr>
                <w:color w:val="000000"/>
                <w:u w:val="single"/>
              </w:rPr>
              <w:t xml:space="preserve">, </w:t>
            </w:r>
            <w:r w:rsidR="004416CA" w:rsidRPr="004416CA">
              <w:rPr>
                <w:color w:val="000000"/>
                <w:u w:val="single"/>
              </w:rPr>
              <w:t>Центр коллективного пользования</w:t>
            </w:r>
            <w:proofErr w:type="gramEnd"/>
          </w:p>
        </w:tc>
        <w:tc>
          <w:tcPr>
            <w:tcW w:w="1187" w:type="dxa"/>
          </w:tcPr>
          <w:p w14:paraId="1DB01D65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08645D13" w14:textId="77777777" w:rsidR="009D2E91" w:rsidRPr="004416CA" w:rsidRDefault="0048758C" w:rsidP="00AB3920">
            <w:pPr>
              <w:spacing w:line="360" w:lineRule="auto"/>
            </w:pPr>
            <w:r w:rsidRPr="004416CA">
              <w:t>Кузнецов Г.В.</w:t>
            </w:r>
          </w:p>
        </w:tc>
        <w:tc>
          <w:tcPr>
            <w:tcW w:w="1698" w:type="dxa"/>
          </w:tcPr>
          <w:p w14:paraId="0D5349EB" w14:textId="77777777" w:rsidR="009D2E91" w:rsidRPr="004416CA" w:rsidRDefault="009A5C18" w:rsidP="00AB3920">
            <w:pPr>
              <w:spacing w:line="360" w:lineRule="auto"/>
            </w:pPr>
            <w:r w:rsidRPr="004416CA">
              <w:t>Заместитель главного инженера</w:t>
            </w:r>
          </w:p>
        </w:tc>
      </w:tr>
      <w:tr w:rsidR="009D2E91" w:rsidRPr="004416CA" w14:paraId="44B1C090" w14:textId="77777777" w:rsidTr="004416CA">
        <w:tc>
          <w:tcPr>
            <w:tcW w:w="587" w:type="dxa"/>
          </w:tcPr>
          <w:p w14:paraId="0294E9C4" w14:textId="77777777" w:rsidR="009D2E91" w:rsidRPr="004416CA" w:rsidRDefault="009D2E91" w:rsidP="00AB3920">
            <w:pPr>
              <w:spacing w:line="360" w:lineRule="auto"/>
            </w:pPr>
            <w:r w:rsidRPr="004416CA">
              <w:t>13.</w:t>
            </w:r>
          </w:p>
        </w:tc>
        <w:tc>
          <w:tcPr>
            <w:tcW w:w="4988" w:type="dxa"/>
          </w:tcPr>
          <w:p w14:paraId="25D8BF79" w14:textId="5D99F8B9" w:rsidR="009D2E91" w:rsidRPr="004416CA" w:rsidRDefault="009D2E91" w:rsidP="00AB3920">
            <w:pPr>
              <w:spacing w:line="360" w:lineRule="auto"/>
            </w:pPr>
            <w:r w:rsidRPr="004416CA">
              <w:t>Группа № 13 (</w:t>
            </w:r>
            <w:r w:rsidR="00752DDF" w:rsidRPr="004416CA">
              <w:rPr>
                <w:color w:val="000000"/>
                <w:u w:val="single"/>
              </w:rPr>
              <w:t>Лаборатория биофизики возбудимых  сред</w:t>
            </w:r>
            <w:r w:rsidR="004416CA" w:rsidRPr="004416CA">
              <w:rPr>
                <w:color w:val="000000"/>
                <w:u w:val="single"/>
              </w:rPr>
              <w:t xml:space="preserve">, </w:t>
            </w:r>
            <w:r w:rsidR="004416CA" w:rsidRPr="004416CA">
              <w:rPr>
                <w:color w:val="000000"/>
                <w:u w:val="single"/>
              </w:rPr>
              <w:t>Отдел ученого секретаря</w:t>
            </w:r>
            <w:r w:rsidRPr="004416CA">
              <w:t>)</w:t>
            </w:r>
          </w:p>
        </w:tc>
        <w:tc>
          <w:tcPr>
            <w:tcW w:w="1187" w:type="dxa"/>
          </w:tcPr>
          <w:p w14:paraId="07365270" w14:textId="77777777" w:rsidR="009D2E91" w:rsidRPr="004416CA" w:rsidRDefault="009D2E91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4A05561F" w14:textId="77777777" w:rsidR="009D2E91" w:rsidRPr="004416CA" w:rsidRDefault="009D2E91" w:rsidP="00AB3920">
            <w:pPr>
              <w:spacing w:line="360" w:lineRule="auto"/>
            </w:pPr>
            <w:r w:rsidRPr="004416CA">
              <w:t>Семенов К.Г</w:t>
            </w:r>
          </w:p>
        </w:tc>
        <w:tc>
          <w:tcPr>
            <w:tcW w:w="1698" w:type="dxa"/>
          </w:tcPr>
          <w:p w14:paraId="49C5CF62" w14:textId="77777777" w:rsidR="009D2E91" w:rsidRPr="004416CA" w:rsidRDefault="009D2E91" w:rsidP="00AB3920">
            <w:pPr>
              <w:spacing w:line="360" w:lineRule="auto"/>
              <w:rPr>
                <w:color w:val="FF0000"/>
              </w:rPr>
            </w:pPr>
            <w:r w:rsidRPr="004416CA">
              <w:t>Уполномоченный на решение задач в области ГО</w:t>
            </w:r>
          </w:p>
        </w:tc>
      </w:tr>
      <w:tr w:rsidR="009D2E91" w:rsidRPr="004416CA" w14:paraId="1CBAF1AB" w14:textId="77777777" w:rsidTr="004416CA">
        <w:tc>
          <w:tcPr>
            <w:tcW w:w="587" w:type="dxa"/>
          </w:tcPr>
          <w:p w14:paraId="7235259B" w14:textId="77777777" w:rsidR="009D2E91" w:rsidRPr="004416CA" w:rsidRDefault="009D2E91" w:rsidP="00AB3920">
            <w:pPr>
              <w:spacing w:line="360" w:lineRule="auto"/>
            </w:pPr>
            <w:r w:rsidRPr="004416CA">
              <w:t>14.</w:t>
            </w:r>
          </w:p>
        </w:tc>
        <w:tc>
          <w:tcPr>
            <w:tcW w:w="4988" w:type="dxa"/>
          </w:tcPr>
          <w:p w14:paraId="7BF0AE94" w14:textId="599CABDD" w:rsidR="009D2E91" w:rsidRPr="004416CA" w:rsidRDefault="009D2E91" w:rsidP="009E5141">
            <w:pPr>
              <w:spacing w:line="360" w:lineRule="auto"/>
            </w:pPr>
            <w:r w:rsidRPr="004416CA">
              <w:t>Группа № 14 (</w:t>
            </w:r>
            <w:r w:rsidR="00752DDF" w:rsidRPr="004416CA">
              <w:rPr>
                <w:color w:val="000000"/>
                <w:u w:val="single"/>
              </w:rPr>
              <w:t xml:space="preserve">Лаборатория </w:t>
            </w:r>
            <w:proofErr w:type="spellStart"/>
            <w:r w:rsidR="00752DDF" w:rsidRPr="004416CA">
              <w:rPr>
                <w:color w:val="000000"/>
                <w:u w:val="single"/>
              </w:rPr>
              <w:t>митохондриального</w:t>
            </w:r>
            <w:proofErr w:type="spellEnd"/>
            <w:r w:rsidR="00752DDF" w:rsidRPr="004416CA">
              <w:rPr>
                <w:color w:val="000000"/>
                <w:u w:val="single"/>
              </w:rPr>
              <w:t xml:space="preserve"> транспорта</w:t>
            </w:r>
            <w:r w:rsidR="00752DDF" w:rsidRPr="004416CA">
              <w:rPr>
                <w:color w:val="000000"/>
                <w:u w:val="single"/>
              </w:rPr>
              <w:t xml:space="preserve">, </w:t>
            </w:r>
            <w:r w:rsidR="00752DDF" w:rsidRPr="004416CA">
              <w:rPr>
                <w:color w:val="000000"/>
                <w:u w:val="single"/>
              </w:rPr>
              <w:t>Научно-образовательный центр</w:t>
            </w:r>
            <w:r w:rsidRPr="004416CA">
              <w:t>)</w:t>
            </w:r>
          </w:p>
        </w:tc>
        <w:tc>
          <w:tcPr>
            <w:tcW w:w="1187" w:type="dxa"/>
          </w:tcPr>
          <w:p w14:paraId="5B666CF5" w14:textId="7371771B" w:rsidR="009D2E91" w:rsidRPr="004416CA" w:rsidRDefault="009D2E91" w:rsidP="00AB3920">
            <w:pPr>
              <w:spacing w:line="360" w:lineRule="auto"/>
            </w:pPr>
            <w:r w:rsidRPr="004416CA">
              <w:t>2</w:t>
            </w:r>
            <w:r w:rsidR="00735C5C" w:rsidRPr="004416CA">
              <w:t>5</w:t>
            </w:r>
            <w:r w:rsidRPr="004416CA">
              <w:t xml:space="preserve"> чел.</w:t>
            </w:r>
          </w:p>
        </w:tc>
        <w:tc>
          <w:tcPr>
            <w:tcW w:w="1002" w:type="dxa"/>
          </w:tcPr>
          <w:p w14:paraId="036EE353" w14:textId="77777777" w:rsidR="009D2E91" w:rsidRPr="004416CA" w:rsidRDefault="009D2E91" w:rsidP="00AB3920">
            <w:pPr>
              <w:spacing w:line="360" w:lineRule="auto"/>
            </w:pPr>
            <w:r w:rsidRPr="004416CA">
              <w:t>Семенов К.Г.</w:t>
            </w:r>
          </w:p>
        </w:tc>
        <w:tc>
          <w:tcPr>
            <w:tcW w:w="1698" w:type="dxa"/>
          </w:tcPr>
          <w:p w14:paraId="5013A558" w14:textId="77777777" w:rsidR="009D2E91" w:rsidRPr="004416CA" w:rsidRDefault="009D2E91" w:rsidP="00AB3920">
            <w:pPr>
              <w:spacing w:line="360" w:lineRule="auto"/>
              <w:rPr>
                <w:color w:val="FF0000"/>
              </w:rPr>
            </w:pPr>
            <w:r w:rsidRPr="004416CA">
              <w:t>Уполномоченный на решение задач в области ГО</w:t>
            </w:r>
          </w:p>
        </w:tc>
      </w:tr>
      <w:tr w:rsidR="004416CA" w:rsidRPr="004416CA" w14:paraId="49F253B2" w14:textId="77777777" w:rsidTr="004416CA">
        <w:tc>
          <w:tcPr>
            <w:tcW w:w="587" w:type="dxa"/>
          </w:tcPr>
          <w:p w14:paraId="72767D3C" w14:textId="7081ADA6" w:rsidR="004416CA" w:rsidRPr="004416CA" w:rsidRDefault="004416CA" w:rsidP="00AB3920">
            <w:pPr>
              <w:spacing w:line="360" w:lineRule="auto"/>
            </w:pPr>
            <w:r w:rsidRPr="004416CA">
              <w:t>15.</w:t>
            </w:r>
          </w:p>
        </w:tc>
        <w:tc>
          <w:tcPr>
            <w:tcW w:w="4988" w:type="dxa"/>
          </w:tcPr>
          <w:p w14:paraId="46AF59F6" w14:textId="0B868F86" w:rsidR="004416CA" w:rsidRPr="004416CA" w:rsidRDefault="004416CA" w:rsidP="004416CA">
            <w:pPr>
              <w:widowControl w:val="0"/>
              <w:tabs>
                <w:tab w:val="center" w:pos="5101"/>
              </w:tabs>
              <w:autoSpaceDE w:val="0"/>
              <w:autoSpaceDN w:val="0"/>
              <w:adjustRightInd w:val="0"/>
              <w:spacing w:before="145"/>
              <w:rPr>
                <w:color w:val="000000"/>
                <w:u w:val="single"/>
              </w:rPr>
            </w:pPr>
            <w:proofErr w:type="spellStart"/>
            <w:proofErr w:type="gramStart"/>
            <w:r w:rsidRPr="004416CA">
              <w:rPr>
                <w:color w:val="000000"/>
                <w:u w:val="single"/>
              </w:rPr>
              <w:t>Грунппа</w:t>
            </w:r>
            <w:proofErr w:type="spellEnd"/>
            <w:r w:rsidRPr="004416CA">
              <w:rPr>
                <w:color w:val="000000"/>
                <w:u w:val="single"/>
              </w:rPr>
              <w:t xml:space="preserve"> № 15 (</w:t>
            </w:r>
            <w:r w:rsidRPr="004416CA">
              <w:rPr>
                <w:color w:val="000000"/>
                <w:u w:val="single"/>
              </w:rPr>
              <w:t>Подразделения аппарата управления</w:t>
            </w:r>
            <w:r w:rsidRPr="004416CA">
              <w:rPr>
                <w:color w:val="000000"/>
                <w:u w:val="single"/>
              </w:rPr>
              <w:t xml:space="preserve"> </w:t>
            </w:r>
            <w:r w:rsidRPr="004416CA">
              <w:rPr>
                <w:color w:val="000000"/>
                <w:u w:val="single"/>
              </w:rPr>
              <w:t>Бухгалтерия</w:t>
            </w:r>
            <w:r w:rsidRPr="004416CA">
              <w:rPr>
                <w:color w:val="000000"/>
                <w:u w:val="single"/>
              </w:rPr>
              <w:t xml:space="preserve">, </w:t>
            </w:r>
            <w:r w:rsidRPr="004416CA">
              <w:rPr>
                <w:color w:val="000000"/>
                <w:u w:val="single"/>
              </w:rPr>
              <w:t>Дирекция</w:t>
            </w:r>
            <w:r w:rsidRPr="004416CA">
              <w:rPr>
                <w:color w:val="000000"/>
                <w:u w:val="single"/>
              </w:rPr>
              <w:t xml:space="preserve">, </w:t>
            </w:r>
            <w:r w:rsidRPr="004416CA">
              <w:rPr>
                <w:color w:val="000000"/>
                <w:u w:val="single"/>
              </w:rPr>
              <w:t>Отдел кадров</w:t>
            </w:r>
            <w:r w:rsidRPr="004416CA">
              <w:rPr>
                <w:color w:val="000000"/>
                <w:u w:val="single"/>
              </w:rPr>
              <w:t xml:space="preserve">, </w:t>
            </w:r>
            <w:r w:rsidRPr="004416CA">
              <w:rPr>
                <w:color w:val="000000"/>
                <w:u w:val="single"/>
              </w:rPr>
              <w:t>Финансово-экономический отдел</w:t>
            </w:r>
            <w:r w:rsidRPr="004416CA">
              <w:rPr>
                <w:color w:val="000000"/>
                <w:u w:val="single"/>
              </w:rPr>
              <w:t>,</w:t>
            </w:r>
            <w:proofErr w:type="gramEnd"/>
          </w:p>
        </w:tc>
        <w:tc>
          <w:tcPr>
            <w:tcW w:w="1187" w:type="dxa"/>
          </w:tcPr>
          <w:p w14:paraId="501B1340" w14:textId="6703E700" w:rsidR="004416CA" w:rsidRPr="004416CA" w:rsidRDefault="004416CA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39BE52C5" w14:textId="1BC1C6B7" w:rsidR="004416CA" w:rsidRPr="004416CA" w:rsidRDefault="004416CA" w:rsidP="00AB3920">
            <w:pPr>
              <w:spacing w:line="360" w:lineRule="auto"/>
            </w:pPr>
            <w:r w:rsidRPr="004416CA">
              <w:t>Семенов К.Г.</w:t>
            </w:r>
          </w:p>
        </w:tc>
        <w:tc>
          <w:tcPr>
            <w:tcW w:w="1698" w:type="dxa"/>
          </w:tcPr>
          <w:p w14:paraId="557A2535" w14:textId="73F11A8B" w:rsidR="004416CA" w:rsidRPr="004416CA" w:rsidRDefault="004416CA" w:rsidP="00AB3920">
            <w:pPr>
              <w:spacing w:line="360" w:lineRule="auto"/>
            </w:pPr>
            <w:r w:rsidRPr="004416CA">
              <w:t>Уполномоченный на решение задач в области ГО</w:t>
            </w:r>
          </w:p>
        </w:tc>
      </w:tr>
      <w:tr w:rsidR="004416CA" w:rsidRPr="004416CA" w14:paraId="1D982104" w14:textId="77777777" w:rsidTr="004416CA">
        <w:tc>
          <w:tcPr>
            <w:tcW w:w="587" w:type="dxa"/>
          </w:tcPr>
          <w:p w14:paraId="5D7F42D1" w14:textId="70376473" w:rsidR="004416CA" w:rsidRPr="004416CA" w:rsidRDefault="004416CA" w:rsidP="00AB3920">
            <w:pPr>
              <w:spacing w:line="360" w:lineRule="auto"/>
            </w:pPr>
            <w:r w:rsidRPr="004416CA">
              <w:t>16.</w:t>
            </w:r>
          </w:p>
        </w:tc>
        <w:tc>
          <w:tcPr>
            <w:tcW w:w="4988" w:type="dxa"/>
          </w:tcPr>
          <w:p w14:paraId="76332BC2" w14:textId="396AD4FD" w:rsidR="004416CA" w:rsidRPr="004416CA" w:rsidRDefault="004416CA" w:rsidP="004416CA">
            <w:pPr>
              <w:widowControl w:val="0"/>
              <w:tabs>
                <w:tab w:val="center" w:pos="5101"/>
              </w:tabs>
              <w:autoSpaceDE w:val="0"/>
              <w:autoSpaceDN w:val="0"/>
              <w:adjustRightInd w:val="0"/>
              <w:spacing w:before="145"/>
              <w:rPr>
                <w:color w:val="000000"/>
                <w:u w:val="single"/>
              </w:rPr>
            </w:pPr>
            <w:proofErr w:type="gramStart"/>
            <w:r w:rsidRPr="004416CA">
              <w:t>Группа</w:t>
            </w:r>
            <w:r w:rsidRPr="004416CA">
              <w:t xml:space="preserve"> №</w:t>
            </w:r>
            <w:r w:rsidRPr="004416CA">
              <w:t xml:space="preserve"> 16</w:t>
            </w:r>
            <w:r w:rsidRPr="004416CA">
              <w:t xml:space="preserve"> (</w:t>
            </w:r>
            <w:r w:rsidRPr="004416CA">
              <w:rPr>
                <w:color w:val="000000"/>
                <w:u w:val="single"/>
              </w:rPr>
              <w:t>Отдел документационного обеспечения управления</w:t>
            </w:r>
            <w:r w:rsidRPr="004416CA">
              <w:rPr>
                <w:color w:val="000000"/>
                <w:u w:val="single"/>
              </w:rPr>
              <w:t xml:space="preserve">, </w:t>
            </w:r>
            <w:r w:rsidRPr="004416CA">
              <w:rPr>
                <w:color w:val="000000"/>
                <w:u w:val="single"/>
              </w:rPr>
              <w:t>Служба охраны труда и техники  безопасности</w:t>
            </w:r>
            <w:r w:rsidRPr="004416CA">
              <w:rPr>
                <w:color w:val="000000"/>
                <w:u w:val="single"/>
              </w:rPr>
              <w:t xml:space="preserve">, </w:t>
            </w:r>
            <w:r w:rsidRPr="004416CA">
              <w:rPr>
                <w:color w:val="000000"/>
                <w:u w:val="single"/>
              </w:rPr>
              <w:t>Служба транспортно-экспедиционного отдела</w:t>
            </w:r>
            <w:r w:rsidRPr="004416CA">
              <w:rPr>
                <w:color w:val="000000"/>
                <w:u w:val="single"/>
              </w:rPr>
              <w:t xml:space="preserve">, </w:t>
            </w:r>
            <w:proofErr w:type="gramEnd"/>
          </w:p>
        </w:tc>
        <w:tc>
          <w:tcPr>
            <w:tcW w:w="1187" w:type="dxa"/>
          </w:tcPr>
          <w:p w14:paraId="24229788" w14:textId="03942BF4" w:rsidR="004416CA" w:rsidRPr="004416CA" w:rsidRDefault="004416CA" w:rsidP="00AB3920">
            <w:pPr>
              <w:spacing w:line="360" w:lineRule="auto"/>
            </w:pPr>
            <w:r w:rsidRPr="004416CA">
              <w:t>25 чел.</w:t>
            </w:r>
          </w:p>
        </w:tc>
        <w:tc>
          <w:tcPr>
            <w:tcW w:w="1002" w:type="dxa"/>
          </w:tcPr>
          <w:p w14:paraId="5E1BFF2A" w14:textId="6666E104" w:rsidR="004416CA" w:rsidRPr="004416CA" w:rsidRDefault="004416CA" w:rsidP="00AB3920">
            <w:pPr>
              <w:spacing w:line="360" w:lineRule="auto"/>
            </w:pPr>
            <w:r w:rsidRPr="004416CA">
              <w:t>Семенов К.Г.</w:t>
            </w:r>
          </w:p>
        </w:tc>
        <w:tc>
          <w:tcPr>
            <w:tcW w:w="1698" w:type="dxa"/>
          </w:tcPr>
          <w:p w14:paraId="7318E863" w14:textId="13D34B32" w:rsidR="004416CA" w:rsidRPr="004416CA" w:rsidRDefault="004416CA" w:rsidP="00AB3920">
            <w:pPr>
              <w:spacing w:line="360" w:lineRule="auto"/>
            </w:pPr>
            <w:r w:rsidRPr="004416CA">
              <w:t>Уполномоченный на решение задач в области ГО</w:t>
            </w:r>
          </w:p>
        </w:tc>
      </w:tr>
    </w:tbl>
    <w:p w14:paraId="24790D4D" w14:textId="77777777" w:rsidR="00824740" w:rsidRPr="00824740" w:rsidRDefault="00824740" w:rsidP="00C45E99">
      <w:pPr>
        <w:spacing w:line="360" w:lineRule="auto"/>
        <w:ind w:left="1080" w:hanging="1080"/>
      </w:pPr>
    </w:p>
    <w:p w14:paraId="4AD5F8A6" w14:textId="2FFF2C87" w:rsidR="003B3979" w:rsidRPr="00824740" w:rsidRDefault="00824740" w:rsidP="00C45E99">
      <w:pPr>
        <w:spacing w:line="360" w:lineRule="auto"/>
        <w:ind w:left="1080" w:hanging="1080"/>
      </w:pPr>
      <w:r w:rsidRPr="00824740">
        <w:t>Примечание: З</w:t>
      </w:r>
      <w:r w:rsidR="003B3979" w:rsidRPr="00824740">
        <w:t>анятия  с сотрудниками проводят</w:t>
      </w:r>
      <w:r w:rsidRPr="00824740">
        <w:t>ся</w:t>
      </w:r>
      <w:r w:rsidR="003B3979" w:rsidRPr="00824740">
        <w:t xml:space="preserve"> в </w:t>
      </w:r>
      <w:r w:rsidR="00C45E99" w:rsidRPr="00824740">
        <w:t xml:space="preserve">большом </w:t>
      </w:r>
      <w:r w:rsidR="00D26374" w:rsidRPr="00824740">
        <w:t>конференц-зале</w:t>
      </w:r>
      <w:r w:rsidR="00C45E99" w:rsidRPr="00824740">
        <w:t xml:space="preserve"> главного корпуса,  учебном классе и в семинарских комнатах.</w:t>
      </w:r>
    </w:p>
    <w:p w14:paraId="4838EC8C" w14:textId="77777777" w:rsidR="00824740" w:rsidRDefault="00824740" w:rsidP="003B3979">
      <w:pPr>
        <w:ind w:left="1077" w:hanging="1077"/>
        <w:rPr>
          <w:sz w:val="24"/>
          <w:szCs w:val="24"/>
        </w:rPr>
      </w:pPr>
    </w:p>
    <w:p w14:paraId="0DB0D5BE" w14:textId="77777777" w:rsidR="003B3979" w:rsidRPr="00824740" w:rsidRDefault="003B3979" w:rsidP="003B3979">
      <w:pPr>
        <w:ind w:left="1077" w:hanging="1077"/>
        <w:rPr>
          <w:sz w:val="24"/>
          <w:szCs w:val="24"/>
        </w:rPr>
      </w:pPr>
      <w:r w:rsidRPr="00824740">
        <w:rPr>
          <w:sz w:val="24"/>
          <w:szCs w:val="24"/>
        </w:rPr>
        <w:t>Уполномоченный на решение</w:t>
      </w:r>
    </w:p>
    <w:p w14:paraId="5404A0E8" w14:textId="6A9258C0" w:rsidR="003B3979" w:rsidRDefault="003B3979" w:rsidP="003B3979">
      <w:pPr>
        <w:spacing w:line="360" w:lineRule="auto"/>
        <w:ind w:left="1077" w:hanging="1077"/>
        <w:rPr>
          <w:sz w:val="24"/>
          <w:szCs w:val="24"/>
        </w:rPr>
      </w:pPr>
      <w:r w:rsidRPr="00824740">
        <w:rPr>
          <w:sz w:val="24"/>
          <w:szCs w:val="24"/>
        </w:rPr>
        <w:t>з</w:t>
      </w:r>
      <w:r w:rsidR="0037090E" w:rsidRPr="00824740">
        <w:rPr>
          <w:sz w:val="24"/>
          <w:szCs w:val="24"/>
        </w:rPr>
        <w:t>адач в области ГО и ЧС Учреждения</w:t>
      </w:r>
      <w:r w:rsidRPr="00824740">
        <w:rPr>
          <w:sz w:val="24"/>
          <w:szCs w:val="24"/>
        </w:rPr>
        <w:t xml:space="preserve">                                                   К.Г. Семенов</w:t>
      </w:r>
    </w:p>
    <w:p w14:paraId="509DB7AD" w14:textId="77777777" w:rsidR="003B3979" w:rsidRPr="0083049E" w:rsidRDefault="003B3979" w:rsidP="003B3979">
      <w:pPr>
        <w:pStyle w:val="a6"/>
        <w:ind w:left="0"/>
        <w:rPr>
          <w:sz w:val="20"/>
        </w:rPr>
      </w:pPr>
    </w:p>
    <w:sectPr w:rsidR="003B3979" w:rsidRPr="0083049E" w:rsidSect="003F4B19">
      <w:pgSz w:w="11906" w:h="16838"/>
      <w:pgMar w:top="79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D8E2" w14:textId="77777777" w:rsidR="007D4C5E" w:rsidRDefault="007D4C5E" w:rsidP="003C2D4F">
      <w:r>
        <w:separator/>
      </w:r>
    </w:p>
  </w:endnote>
  <w:endnote w:type="continuationSeparator" w:id="0">
    <w:p w14:paraId="0BFDD2D7" w14:textId="77777777" w:rsidR="007D4C5E" w:rsidRDefault="007D4C5E" w:rsidP="003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08FEC" w14:textId="77777777" w:rsidR="007D4C5E" w:rsidRDefault="007D4C5E" w:rsidP="003C2D4F">
      <w:r>
        <w:separator/>
      </w:r>
    </w:p>
  </w:footnote>
  <w:footnote w:type="continuationSeparator" w:id="0">
    <w:p w14:paraId="28764294" w14:textId="77777777" w:rsidR="007D4C5E" w:rsidRDefault="007D4C5E" w:rsidP="003C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B00B7"/>
    <w:multiLevelType w:val="hybridMultilevel"/>
    <w:tmpl w:val="56E4EC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4D469E"/>
    <w:multiLevelType w:val="hybridMultilevel"/>
    <w:tmpl w:val="D12AC580"/>
    <w:lvl w:ilvl="0" w:tplc="4054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00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CE7BB9"/>
    <w:multiLevelType w:val="singleLevel"/>
    <w:tmpl w:val="69BCC9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D251F1"/>
    <w:multiLevelType w:val="singleLevel"/>
    <w:tmpl w:val="8F88C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62513C"/>
    <w:multiLevelType w:val="hybridMultilevel"/>
    <w:tmpl w:val="770A45B2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9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E10EC"/>
    <w:multiLevelType w:val="hybridMultilevel"/>
    <w:tmpl w:val="92EA952C"/>
    <w:lvl w:ilvl="0" w:tplc="5D389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FCF4ABF"/>
    <w:multiLevelType w:val="hybridMultilevel"/>
    <w:tmpl w:val="9B86EC3E"/>
    <w:lvl w:ilvl="0" w:tplc="F47010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7F760C"/>
    <w:multiLevelType w:val="hybridMultilevel"/>
    <w:tmpl w:val="0FCA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C7823"/>
    <w:multiLevelType w:val="multilevel"/>
    <w:tmpl w:val="4456F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4330E7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79"/>
    <w:rsid w:val="000215D2"/>
    <w:rsid w:val="000331F9"/>
    <w:rsid w:val="00074DB0"/>
    <w:rsid w:val="000D17F7"/>
    <w:rsid w:val="000E7183"/>
    <w:rsid w:val="00125F72"/>
    <w:rsid w:val="00182D1C"/>
    <w:rsid w:val="00292910"/>
    <w:rsid w:val="0029539E"/>
    <w:rsid w:val="00303E4E"/>
    <w:rsid w:val="00320507"/>
    <w:rsid w:val="003513E6"/>
    <w:rsid w:val="0037090E"/>
    <w:rsid w:val="003B3979"/>
    <w:rsid w:val="003C2D4F"/>
    <w:rsid w:val="003D4A9C"/>
    <w:rsid w:val="003E6C37"/>
    <w:rsid w:val="003F4B19"/>
    <w:rsid w:val="00405996"/>
    <w:rsid w:val="00414297"/>
    <w:rsid w:val="00416ABD"/>
    <w:rsid w:val="00427F99"/>
    <w:rsid w:val="004416CA"/>
    <w:rsid w:val="0048758C"/>
    <w:rsid w:val="004C3F25"/>
    <w:rsid w:val="004D16E7"/>
    <w:rsid w:val="004D7105"/>
    <w:rsid w:val="00520CAF"/>
    <w:rsid w:val="006125EA"/>
    <w:rsid w:val="006A3F20"/>
    <w:rsid w:val="006C5C70"/>
    <w:rsid w:val="006E3F60"/>
    <w:rsid w:val="00735C5C"/>
    <w:rsid w:val="00752DDF"/>
    <w:rsid w:val="007B7415"/>
    <w:rsid w:val="007D4C5E"/>
    <w:rsid w:val="007D6696"/>
    <w:rsid w:val="008207E4"/>
    <w:rsid w:val="00824740"/>
    <w:rsid w:val="0083049E"/>
    <w:rsid w:val="008630FD"/>
    <w:rsid w:val="00885232"/>
    <w:rsid w:val="008B2EF3"/>
    <w:rsid w:val="008F257F"/>
    <w:rsid w:val="008F2620"/>
    <w:rsid w:val="008F70C3"/>
    <w:rsid w:val="0094563E"/>
    <w:rsid w:val="009A5C18"/>
    <w:rsid w:val="009B3C54"/>
    <w:rsid w:val="009D2E91"/>
    <w:rsid w:val="009E5141"/>
    <w:rsid w:val="009F184F"/>
    <w:rsid w:val="00A30464"/>
    <w:rsid w:val="00A85736"/>
    <w:rsid w:val="00B01076"/>
    <w:rsid w:val="00B10EBC"/>
    <w:rsid w:val="00B32F77"/>
    <w:rsid w:val="00B763E6"/>
    <w:rsid w:val="00BA17EE"/>
    <w:rsid w:val="00BC56FE"/>
    <w:rsid w:val="00BD74A9"/>
    <w:rsid w:val="00BF2561"/>
    <w:rsid w:val="00C041AA"/>
    <w:rsid w:val="00C11BB8"/>
    <w:rsid w:val="00C33E3B"/>
    <w:rsid w:val="00C45E99"/>
    <w:rsid w:val="00CB05ED"/>
    <w:rsid w:val="00CD2B29"/>
    <w:rsid w:val="00CE2EA1"/>
    <w:rsid w:val="00D26374"/>
    <w:rsid w:val="00D30904"/>
    <w:rsid w:val="00D66F67"/>
    <w:rsid w:val="00D80129"/>
    <w:rsid w:val="00DA6722"/>
    <w:rsid w:val="00E03D36"/>
    <w:rsid w:val="00E13D71"/>
    <w:rsid w:val="00E144A9"/>
    <w:rsid w:val="00E34F1E"/>
    <w:rsid w:val="00EB027B"/>
    <w:rsid w:val="00EC03C0"/>
    <w:rsid w:val="00ED4BC9"/>
    <w:rsid w:val="00F17C8C"/>
    <w:rsid w:val="00F60256"/>
    <w:rsid w:val="00F70C08"/>
    <w:rsid w:val="00F763BF"/>
    <w:rsid w:val="00F7775E"/>
    <w:rsid w:val="00F807E4"/>
    <w:rsid w:val="00FE4254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52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right="-760"/>
    </w:pPr>
    <w:rPr>
      <w:b/>
      <w:sz w:val="24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Body Text Indent"/>
    <w:basedOn w:val="a"/>
    <w:link w:val="a7"/>
    <w:pPr>
      <w:ind w:left="284"/>
    </w:pPr>
    <w:rPr>
      <w:sz w:val="24"/>
    </w:rPr>
  </w:style>
  <w:style w:type="paragraph" w:styleId="20">
    <w:name w:val="Body Text Indent 2"/>
    <w:basedOn w:val="a"/>
    <w:pPr>
      <w:ind w:left="426" w:hanging="426"/>
    </w:pPr>
    <w:rPr>
      <w:sz w:val="24"/>
    </w:rPr>
  </w:style>
  <w:style w:type="paragraph" w:styleId="a8">
    <w:name w:val="Balloon Text"/>
    <w:basedOn w:val="a"/>
    <w:semiHidden/>
    <w:rsid w:val="003513E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3F4B19"/>
    <w:pPr>
      <w:keepNext/>
      <w:widowControl w:val="0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03E4E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3E4E"/>
    <w:rPr>
      <w:sz w:val="24"/>
    </w:rPr>
  </w:style>
  <w:style w:type="table" w:styleId="a9">
    <w:name w:val="Table Grid"/>
    <w:basedOn w:val="a1"/>
    <w:rsid w:val="0083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B32F77"/>
    <w:pPr>
      <w:spacing w:before="100" w:beforeAutospacing="1" w:after="100" w:afterAutospacing="1"/>
    </w:pPr>
    <w:rPr>
      <w:sz w:val="24"/>
      <w:szCs w:val="24"/>
    </w:rPr>
  </w:style>
  <w:style w:type="paragraph" w:customStyle="1" w:styleId="Noparagraphstyle">
    <w:name w:val="[No paragraph style]"/>
    <w:rsid w:val="003B3979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/>
      <w:color w:val="000000"/>
      <w:sz w:val="24"/>
      <w:szCs w:val="24"/>
    </w:rPr>
  </w:style>
  <w:style w:type="paragraph" w:customStyle="1" w:styleId="11">
    <w:name w:val="1 Знак Знак Знак Знак Знак Знак1 Знак"/>
    <w:basedOn w:val="a"/>
    <w:rsid w:val="00414297"/>
    <w:pPr>
      <w:spacing w:after="200"/>
    </w:pPr>
    <w:rPr>
      <w:sz w:val="22"/>
      <w:szCs w:val="22"/>
      <w:lang w:val="en-US" w:eastAsia="en-US"/>
    </w:rPr>
  </w:style>
  <w:style w:type="paragraph" w:customStyle="1" w:styleId="6">
    <w:name w:val="заголовок 6"/>
    <w:basedOn w:val="a"/>
    <w:next w:val="a"/>
    <w:rsid w:val="003D4A9C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ab">
    <w:name w:val="header"/>
    <w:basedOn w:val="a"/>
    <w:link w:val="ac"/>
    <w:unhideWhenUsed/>
    <w:rsid w:val="003C2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2D4F"/>
  </w:style>
  <w:style w:type="paragraph" w:styleId="ad">
    <w:name w:val="footer"/>
    <w:basedOn w:val="a"/>
    <w:link w:val="ae"/>
    <w:unhideWhenUsed/>
    <w:rsid w:val="003C2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2D4F"/>
  </w:style>
  <w:style w:type="paragraph" w:customStyle="1" w:styleId="10">
    <w:name w:val="Стиль Первая строка:  1 см"/>
    <w:basedOn w:val="a"/>
    <w:rsid w:val="00885232"/>
    <w:pPr>
      <w:autoSpaceDE w:val="0"/>
      <w:autoSpaceDN w:val="0"/>
      <w:ind w:firstLine="720"/>
      <w:jc w:val="both"/>
    </w:pPr>
    <w:rPr>
      <w:sz w:val="28"/>
      <w:szCs w:val="28"/>
      <w:lang w:eastAsia="en-US"/>
    </w:rPr>
  </w:style>
  <w:style w:type="paragraph" w:customStyle="1" w:styleId="12">
    <w:name w:val="Обычный1"/>
    <w:rsid w:val="00885232"/>
    <w:rPr>
      <w:rFonts w:ascii="Baltica" w:hAnsi="Baltica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right="-760"/>
    </w:pPr>
    <w:rPr>
      <w:b/>
      <w:sz w:val="24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Body Text Indent"/>
    <w:basedOn w:val="a"/>
    <w:link w:val="a7"/>
    <w:pPr>
      <w:ind w:left="284"/>
    </w:pPr>
    <w:rPr>
      <w:sz w:val="24"/>
    </w:rPr>
  </w:style>
  <w:style w:type="paragraph" w:styleId="20">
    <w:name w:val="Body Text Indent 2"/>
    <w:basedOn w:val="a"/>
    <w:pPr>
      <w:ind w:left="426" w:hanging="426"/>
    </w:pPr>
    <w:rPr>
      <w:sz w:val="24"/>
    </w:rPr>
  </w:style>
  <w:style w:type="paragraph" w:styleId="a8">
    <w:name w:val="Balloon Text"/>
    <w:basedOn w:val="a"/>
    <w:semiHidden/>
    <w:rsid w:val="003513E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3F4B19"/>
    <w:pPr>
      <w:keepNext/>
      <w:widowControl w:val="0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03E4E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3E4E"/>
    <w:rPr>
      <w:sz w:val="24"/>
    </w:rPr>
  </w:style>
  <w:style w:type="table" w:styleId="a9">
    <w:name w:val="Table Grid"/>
    <w:basedOn w:val="a1"/>
    <w:rsid w:val="0083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B32F77"/>
    <w:pPr>
      <w:spacing w:before="100" w:beforeAutospacing="1" w:after="100" w:afterAutospacing="1"/>
    </w:pPr>
    <w:rPr>
      <w:sz w:val="24"/>
      <w:szCs w:val="24"/>
    </w:rPr>
  </w:style>
  <w:style w:type="paragraph" w:customStyle="1" w:styleId="Noparagraphstyle">
    <w:name w:val="[No paragraph style]"/>
    <w:rsid w:val="003B3979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/>
      <w:color w:val="000000"/>
      <w:sz w:val="24"/>
      <w:szCs w:val="24"/>
    </w:rPr>
  </w:style>
  <w:style w:type="paragraph" w:customStyle="1" w:styleId="11">
    <w:name w:val="1 Знак Знак Знак Знак Знак Знак1 Знак"/>
    <w:basedOn w:val="a"/>
    <w:rsid w:val="00414297"/>
    <w:pPr>
      <w:spacing w:after="200"/>
    </w:pPr>
    <w:rPr>
      <w:sz w:val="22"/>
      <w:szCs w:val="22"/>
      <w:lang w:val="en-US" w:eastAsia="en-US"/>
    </w:rPr>
  </w:style>
  <w:style w:type="paragraph" w:customStyle="1" w:styleId="6">
    <w:name w:val="заголовок 6"/>
    <w:basedOn w:val="a"/>
    <w:next w:val="a"/>
    <w:rsid w:val="003D4A9C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ab">
    <w:name w:val="header"/>
    <w:basedOn w:val="a"/>
    <w:link w:val="ac"/>
    <w:unhideWhenUsed/>
    <w:rsid w:val="003C2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2D4F"/>
  </w:style>
  <w:style w:type="paragraph" w:styleId="ad">
    <w:name w:val="footer"/>
    <w:basedOn w:val="a"/>
    <w:link w:val="ae"/>
    <w:unhideWhenUsed/>
    <w:rsid w:val="003C2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2D4F"/>
  </w:style>
  <w:style w:type="paragraph" w:customStyle="1" w:styleId="10">
    <w:name w:val="Стиль Первая строка:  1 см"/>
    <w:basedOn w:val="a"/>
    <w:rsid w:val="00885232"/>
    <w:pPr>
      <w:autoSpaceDE w:val="0"/>
      <w:autoSpaceDN w:val="0"/>
      <w:ind w:firstLine="720"/>
      <w:jc w:val="both"/>
    </w:pPr>
    <w:rPr>
      <w:sz w:val="28"/>
      <w:szCs w:val="28"/>
      <w:lang w:eastAsia="en-US"/>
    </w:rPr>
  </w:style>
  <w:style w:type="paragraph" w:customStyle="1" w:styleId="12">
    <w:name w:val="Обычный1"/>
    <w:rsid w:val="00885232"/>
    <w:rPr>
      <w:rFonts w:ascii="Baltica" w:hAnsi="Baltic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enov\Desktop\&#1043;&#1054;%202018\&#1043;&#1054;%20&#1041;&#1040;&#1047;&#1040;\2018\&#1087;&#1088;&#1080;&#1082;&#1072;&#1079;%20&#1086;&#1073;%20&#1080;&#1090;&#1086;&#1075;&#1072;&#1093;%20&#1080;%20&#1079;&#1072;&#1076;&#1072;&#1095;&#1072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82EC-C728-4DDA-BC5A-4FF51A5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итогах и задачах.dotx</Template>
  <TotalTime>104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kirill</dc:creator>
  <cp:lastModifiedBy>user</cp:lastModifiedBy>
  <cp:revision>13</cp:revision>
  <cp:lastPrinted>2022-12-27T06:47:00Z</cp:lastPrinted>
  <dcterms:created xsi:type="dcterms:W3CDTF">2022-01-25T09:04:00Z</dcterms:created>
  <dcterms:modified xsi:type="dcterms:W3CDTF">2022-12-27T06:49:00Z</dcterms:modified>
</cp:coreProperties>
</file>