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919"/>
        <w:gridCol w:w="2327"/>
        <w:gridCol w:w="6678"/>
        <w:gridCol w:w="2799"/>
      </w:tblGrid>
      <w:tr w:rsidR="00025FF8" w14:paraId="55A0D2E1" w14:textId="6F79A18D" w:rsidTr="00025FF8">
        <w:trPr>
          <w:trHeight w:val="8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730B" w14:textId="77777777" w:rsidR="00025FF8" w:rsidRDefault="00025FF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  <w:p w14:paraId="3CC162EF" w14:textId="77777777" w:rsidR="00025FF8" w:rsidRDefault="00025F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№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4111" w14:textId="77777777" w:rsidR="00025FF8" w:rsidRDefault="00025FF8">
            <w:pPr>
              <w:spacing w:line="256" w:lineRule="auto"/>
              <w:ind w:left="44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ФИО магистранта</w:t>
            </w:r>
          </w:p>
          <w:p w14:paraId="4BB605A3" w14:textId="69AD12B0" w:rsidR="00025FF8" w:rsidRDefault="008816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  <w:r w:rsidR="00025FF8">
              <w:rPr>
                <w:b/>
                <w:i/>
                <w:lang w:eastAsia="en-US"/>
              </w:rPr>
              <w:t xml:space="preserve"> курса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1D9A" w14:textId="77777777" w:rsidR="00025FF8" w:rsidRDefault="00025F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Научный руководитель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5931" w14:textId="77777777" w:rsidR="00025FF8" w:rsidRDefault="00025FF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  <w:p w14:paraId="22D161C7" w14:textId="77777777" w:rsidR="00025FF8" w:rsidRDefault="00025F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Тема магистерской диссертации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84B" w14:textId="77777777" w:rsidR="00025FF8" w:rsidRDefault="00025FF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  <w:p w14:paraId="28378331" w14:textId="160DBAA4" w:rsidR="00025FF8" w:rsidRDefault="00025FF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Подпись студента</w:t>
            </w:r>
          </w:p>
        </w:tc>
      </w:tr>
      <w:tr w:rsidR="00025FF8" w14:paraId="67012244" w14:textId="74B0AC50" w:rsidTr="00025FF8">
        <w:trPr>
          <w:trHeight w:val="108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D570" w14:textId="77777777" w:rsidR="00025FF8" w:rsidRDefault="00025F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D90C" w14:textId="13EB87F9" w:rsidR="00025FF8" w:rsidRDefault="00881626" w:rsidP="00881626">
            <w:pPr>
              <w:tabs>
                <w:tab w:val="left" w:pos="3060"/>
              </w:tabs>
              <w:spacing w:line="256" w:lineRule="auto"/>
              <w:jc w:val="both"/>
              <w:rPr>
                <w:lang w:eastAsia="en-US"/>
              </w:rPr>
            </w:pPr>
            <w:r w:rsidRPr="00C42A5F">
              <w:rPr>
                <w:b/>
                <w:bCs/>
              </w:rPr>
              <w:t>Жуйкова Наталья Сергеевна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4A76" w14:textId="77777777" w:rsidR="00025FF8" w:rsidRDefault="00787B79" w:rsidP="00881626">
            <w:pPr>
              <w:tabs>
                <w:tab w:val="left" w:pos="25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Д.б.н. Архипов Владимир Иванович</w:t>
            </w:r>
          </w:p>
          <w:p w14:paraId="23F14D0B" w14:textId="0240D2D1" w:rsidR="00787B79" w:rsidRDefault="00787B79" w:rsidP="00881626">
            <w:pPr>
              <w:tabs>
                <w:tab w:val="left" w:pos="25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74DC" w14:textId="4C763CF7" w:rsidR="00025FF8" w:rsidRDefault="00787B7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«Адаптивные изменения дендритов нейронов при функциональных нарушениях»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7E23" w14:textId="77777777" w:rsidR="00025FF8" w:rsidRDefault="00025FF8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025FF8" w14:paraId="7F2FA432" w14:textId="0B26CEF9" w:rsidTr="00025FF8">
        <w:trPr>
          <w:trHeight w:val="109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7EC5" w14:textId="77777777" w:rsidR="00025FF8" w:rsidRDefault="00025F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0CE7" w14:textId="3616C2D7" w:rsidR="00025FF8" w:rsidRDefault="00881626">
            <w:pPr>
              <w:spacing w:line="240" w:lineRule="atLeast"/>
              <w:rPr>
                <w:lang w:eastAsia="en-US"/>
              </w:rPr>
            </w:pPr>
            <w:r w:rsidRPr="00C42A5F">
              <w:rPr>
                <w:b/>
                <w:bCs/>
              </w:rPr>
              <w:t>Ильзоркина Анна Ивановна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E2BE" w14:textId="0EDFE26C" w:rsidR="00025FF8" w:rsidRDefault="00787B79">
            <w:pPr>
              <w:tabs>
                <w:tab w:val="left" w:pos="252"/>
              </w:tabs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Д.б.н. Константин Николаевич Белослудцев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715B" w14:textId="5D454381" w:rsidR="00025FF8" w:rsidRDefault="008816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«Изучение мембранотропных свойств конъюгатов бетулиновой кислоты с проникающими катионами»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DA28" w14:textId="77777777" w:rsidR="00025FF8" w:rsidRDefault="00025FF8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025FF8" w14:paraId="6D79935F" w14:textId="0264171D" w:rsidTr="00025FF8">
        <w:trPr>
          <w:trHeight w:val="9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00D5" w14:textId="77777777" w:rsidR="00025FF8" w:rsidRDefault="00025F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D028" w14:textId="2EE42964" w:rsidR="00025FF8" w:rsidRDefault="00881626" w:rsidP="00881626">
            <w:pPr>
              <w:tabs>
                <w:tab w:val="left" w:pos="3060"/>
              </w:tabs>
              <w:spacing w:line="256" w:lineRule="auto"/>
              <w:jc w:val="both"/>
              <w:rPr>
                <w:lang w:eastAsia="en-US"/>
              </w:rPr>
            </w:pPr>
            <w:r w:rsidRPr="00C42A5F">
              <w:rPr>
                <w:b/>
                <w:bCs/>
              </w:rPr>
              <w:t>Латышкова Александра Артемовна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7422" w14:textId="3E7C2628" w:rsidR="00025FF8" w:rsidRDefault="00881626" w:rsidP="00881626">
            <w:pPr>
              <w:tabs>
                <w:tab w:val="left" w:pos="252"/>
              </w:tabs>
              <w:spacing w:line="25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К.б.н. Антон Евгеньевич Мальков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21E1" w14:textId="36C5C7C9" w:rsidR="00025FF8" w:rsidRPr="00881626" w:rsidRDefault="008816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«Применение ингибитора НАДФН-оксидазы для предотвращения судорожной активности в моделях </w:t>
            </w:r>
            <w:r>
              <w:rPr>
                <w:lang w:val="en-US" w:eastAsia="en-US"/>
              </w:rPr>
              <w:t>in</w:t>
            </w:r>
            <w:r w:rsidRPr="00881626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vitro</w:t>
            </w:r>
            <w:r w:rsidRPr="0088162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</w:t>
            </w:r>
            <w:r w:rsidRPr="00881626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in</w:t>
            </w:r>
            <w:r w:rsidRPr="00881626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vivo</w:t>
            </w:r>
            <w:r>
              <w:rPr>
                <w:lang w:eastAsia="en-US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5A46" w14:textId="77777777" w:rsidR="00025FF8" w:rsidRDefault="00025FF8">
            <w:pPr>
              <w:spacing w:line="256" w:lineRule="auto"/>
              <w:jc w:val="both"/>
              <w:rPr>
                <w:color w:val="333333"/>
                <w:shd w:val="clear" w:color="auto" w:fill="FFFFFF"/>
                <w:lang w:eastAsia="en-US"/>
              </w:rPr>
            </w:pPr>
          </w:p>
        </w:tc>
      </w:tr>
      <w:tr w:rsidR="00025FF8" w14:paraId="2B0785DB" w14:textId="64AF05BF" w:rsidTr="00025FF8">
        <w:trPr>
          <w:trHeight w:val="9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8D29" w14:textId="77777777" w:rsidR="00025FF8" w:rsidRDefault="00025F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3C3A" w14:textId="05B60B2A" w:rsidR="00025FF8" w:rsidRDefault="00881626">
            <w:pPr>
              <w:tabs>
                <w:tab w:val="left" w:pos="3060"/>
              </w:tabs>
              <w:spacing w:line="256" w:lineRule="auto"/>
              <w:ind w:left="44"/>
              <w:jc w:val="both"/>
              <w:rPr>
                <w:lang w:eastAsia="en-US"/>
              </w:rPr>
            </w:pPr>
            <w:r w:rsidRPr="00C42A5F">
              <w:rPr>
                <w:b/>
                <w:bCs/>
              </w:rPr>
              <w:t>Урюпина Татьяна Андреевна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6855" w14:textId="4FFFC00D" w:rsidR="00025FF8" w:rsidRPr="00881626" w:rsidRDefault="00787B79" w:rsidP="00881626">
            <w:pPr>
              <w:tabs>
                <w:tab w:val="left" w:pos="25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К.б.н. Наталья Валерьевна Белослудцева</w:t>
            </w:r>
          </w:p>
          <w:p w14:paraId="792C3D86" w14:textId="77777777" w:rsidR="00025FF8" w:rsidRDefault="00025FF8">
            <w:pPr>
              <w:tabs>
                <w:tab w:val="left" w:pos="252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23CF" w14:textId="5159EFCE" w:rsidR="00025FF8" w:rsidRDefault="00787B7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881626">
              <w:rPr>
                <w:lang w:eastAsia="en-US"/>
              </w:rPr>
              <w:t xml:space="preserve">Структурно-функциональные изменения митохондрий сердца крыс при </w:t>
            </w:r>
            <w:r w:rsidR="006A3582">
              <w:rPr>
                <w:lang w:eastAsia="en-US"/>
              </w:rPr>
              <w:t>гипертрофической кардиопатии</w:t>
            </w:r>
            <w:r w:rsidR="00881626">
              <w:rPr>
                <w:lang w:eastAsia="en-US"/>
              </w:rPr>
              <w:t>, индуцированной изопреналином, и возможность их коррекции с помощью регуляторов окислительного стресса»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6AD2" w14:textId="77777777" w:rsidR="00025FF8" w:rsidRDefault="00025FF8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025FF8" w14:paraId="3414C08C" w14:textId="251ACC7D" w:rsidTr="00025FF8">
        <w:trPr>
          <w:trHeight w:val="9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EB3D" w14:textId="77777777" w:rsidR="00025FF8" w:rsidRDefault="00025F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6457" w14:textId="2261F586" w:rsidR="00025FF8" w:rsidRDefault="00881626">
            <w:pPr>
              <w:tabs>
                <w:tab w:val="left" w:pos="3060"/>
              </w:tabs>
              <w:spacing w:line="256" w:lineRule="auto"/>
              <w:ind w:left="44"/>
              <w:jc w:val="both"/>
              <w:rPr>
                <w:lang w:eastAsia="en-US"/>
              </w:rPr>
            </w:pPr>
            <w:r w:rsidRPr="00C42A5F">
              <w:rPr>
                <w:b/>
                <w:bCs/>
              </w:rPr>
              <w:t>Черноморец Ирина Юрьевна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4DFF" w14:textId="31979A81" w:rsidR="00025FF8" w:rsidRDefault="00787B79" w:rsidP="00881626">
            <w:pPr>
              <w:tabs>
                <w:tab w:val="left" w:pos="25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К.б.н. Екатерина Викторовна Першина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1B28" w14:textId="098AC490" w:rsidR="00025FF8" w:rsidRDefault="00787B7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>«</w:t>
            </w:r>
            <w:r w:rsidR="00025FF8">
              <w:rPr>
                <w:color w:val="333333"/>
                <w:shd w:val="clear" w:color="auto" w:fill="FFFFFF"/>
                <w:lang w:eastAsia="en-US"/>
              </w:rPr>
              <w:t> </w:t>
            </w:r>
            <w:r>
              <w:rPr>
                <w:color w:val="333333"/>
                <w:shd w:val="clear" w:color="auto" w:fill="FFFFFF"/>
                <w:lang w:eastAsia="en-US"/>
              </w:rPr>
              <w:t>Роль трансформирующего фактора роста бета 1 и его рецепторов в мозге крыс при нейродегенерации, вызванной хлоридом триметилолова»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94DB" w14:textId="77777777" w:rsidR="00025FF8" w:rsidRDefault="00025FF8">
            <w:pPr>
              <w:spacing w:line="256" w:lineRule="auto"/>
              <w:jc w:val="both"/>
              <w:rPr>
                <w:color w:val="333333"/>
                <w:shd w:val="clear" w:color="auto" w:fill="FFFFFF"/>
                <w:lang w:eastAsia="en-US"/>
              </w:rPr>
            </w:pPr>
          </w:p>
        </w:tc>
      </w:tr>
    </w:tbl>
    <w:p w14:paraId="0B03A2F0" w14:textId="77777777" w:rsidR="009536AC" w:rsidRDefault="009536AC"/>
    <w:sectPr w:rsidR="009536AC" w:rsidSect="00025F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F8"/>
    <w:rsid w:val="00025FF8"/>
    <w:rsid w:val="006733D1"/>
    <w:rsid w:val="006A3582"/>
    <w:rsid w:val="00787B79"/>
    <w:rsid w:val="00881626"/>
    <w:rsid w:val="0095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9884"/>
  <w15:chartTrackingRefBased/>
  <w15:docId w15:val="{AC026BE7-B1C6-46CA-99B0-92DB4744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НОЦ ИТЭБ</dc:creator>
  <cp:keywords/>
  <dc:description/>
  <cp:lastModifiedBy>НОЦ ИТЭБ</cp:lastModifiedBy>
  <cp:revision>3</cp:revision>
  <cp:lastPrinted>2021-04-27T09:09:00Z</cp:lastPrinted>
  <dcterms:created xsi:type="dcterms:W3CDTF">2021-04-20T09:20:00Z</dcterms:created>
  <dcterms:modified xsi:type="dcterms:W3CDTF">2021-04-27T09:39:00Z</dcterms:modified>
</cp:coreProperties>
</file>